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CA" w:rsidRPr="00562A58" w:rsidRDefault="00AC6CCA" w:rsidP="00AC6CC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62A58">
        <w:rPr>
          <w:rFonts w:ascii="Times New Roman" w:hAnsi="Times New Roman" w:cs="Times New Roman"/>
          <w:b/>
          <w:i/>
          <w:sz w:val="24"/>
          <w:szCs w:val="24"/>
        </w:rPr>
        <w:t>2019 год определен в МЧС России "Годом предупреждения чрезвычайных ситуаций".</w:t>
      </w:r>
    </w:p>
    <w:p w:rsidR="00AC6CCA" w:rsidRPr="00562A58" w:rsidRDefault="00AC6CCA" w:rsidP="00AC6CC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A58">
        <w:rPr>
          <w:rFonts w:ascii="Times New Roman" w:hAnsi="Times New Roman" w:cs="Times New Roman"/>
          <w:b/>
          <w:sz w:val="24"/>
          <w:szCs w:val="24"/>
        </w:rPr>
        <w:t>Конспект урока ОБЖ в 8 классе.</w:t>
      </w:r>
    </w:p>
    <w:p w:rsidR="00AC6CCA" w:rsidRPr="00562A58" w:rsidRDefault="00AC6CCA" w:rsidP="00AC6CCA">
      <w:pPr>
        <w:spacing w:after="0" w:line="360" w:lineRule="auto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62A58">
        <w:rPr>
          <w:rFonts w:ascii="Times New Roman" w:hAnsi="Times New Roman" w:cs="Times New Roman"/>
          <w:b/>
          <w:sz w:val="24"/>
          <w:szCs w:val="24"/>
        </w:rPr>
        <w:t>Тема урока</w:t>
      </w:r>
      <w:proofErr w:type="gramStart"/>
      <w:r w:rsidRPr="00562A5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562A58">
        <w:rPr>
          <w:rFonts w:ascii="Times New Roman" w:hAnsi="Times New Roman" w:cs="Times New Roman"/>
          <w:b/>
          <w:sz w:val="24"/>
          <w:szCs w:val="24"/>
        </w:rPr>
        <w:t xml:space="preserve"> Эвакуация населения </w:t>
      </w:r>
    </w:p>
    <w:p w:rsidR="00AC6CCA" w:rsidRPr="00562A58" w:rsidRDefault="00AC6CCA" w:rsidP="00AC6CC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Организационный момент</w:t>
      </w:r>
    </w:p>
    <w:p w:rsidR="00AC6CCA" w:rsidRPr="00562A58" w:rsidRDefault="00AC6CCA" w:rsidP="00AC6CCA">
      <w:pPr>
        <w:pStyle w:val="a4"/>
        <w:spacing w:after="0"/>
        <w:ind w:left="927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- Здравствуйте, </w:t>
      </w:r>
      <w:r w:rsidR="00562A58" w:rsidRPr="00562A58">
        <w:rPr>
          <w:rFonts w:ascii="Times New Roman" w:hAnsi="Times New Roman" w:cs="Times New Roman"/>
          <w:sz w:val="24"/>
          <w:szCs w:val="24"/>
        </w:rPr>
        <w:t xml:space="preserve">меня зовут </w:t>
      </w:r>
      <w:r w:rsidR="00A96592">
        <w:rPr>
          <w:rFonts w:ascii="Times New Roman" w:hAnsi="Times New Roman" w:cs="Times New Roman"/>
          <w:sz w:val="24"/>
          <w:szCs w:val="24"/>
        </w:rPr>
        <w:t>Артем Владимирович</w:t>
      </w:r>
      <w:bookmarkStart w:id="0" w:name="_GoBack"/>
      <w:bookmarkEnd w:id="0"/>
      <w:r w:rsidR="00562A58" w:rsidRPr="00562A58">
        <w:rPr>
          <w:rFonts w:ascii="Times New Roman" w:hAnsi="Times New Roman" w:cs="Times New Roman"/>
          <w:sz w:val="24"/>
          <w:szCs w:val="24"/>
        </w:rPr>
        <w:t xml:space="preserve">. </w:t>
      </w:r>
      <w:r w:rsidRPr="00562A58">
        <w:rPr>
          <w:rFonts w:ascii="Times New Roman" w:hAnsi="Times New Roman" w:cs="Times New Roman"/>
          <w:sz w:val="24"/>
          <w:szCs w:val="24"/>
        </w:rPr>
        <w:t>Присаживайтесь.</w:t>
      </w:r>
    </w:p>
    <w:p w:rsidR="00AC6CCA" w:rsidRPr="00562A58" w:rsidRDefault="00AC6CCA" w:rsidP="00AC6CCA">
      <w:pPr>
        <w:pStyle w:val="a4"/>
        <w:spacing w:after="0"/>
        <w:ind w:left="92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Актуализация и мотивация учебной деятельности.</w:t>
      </w:r>
    </w:p>
    <w:p w:rsidR="00AC6CCA" w:rsidRPr="00562A58" w:rsidRDefault="00AC6CCA" w:rsidP="00AC6CCA">
      <w:pPr>
        <w:pStyle w:val="a4"/>
        <w:spacing w:after="0"/>
        <w:ind w:left="92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Сегодня мы коснемся очень актуальной для нашего времени темы. Определить её нам поможет </w:t>
      </w:r>
      <w:r w:rsidRPr="00562A58">
        <w:rPr>
          <w:rFonts w:ascii="Times New Roman" w:hAnsi="Times New Roman" w:cs="Times New Roman"/>
          <w:b/>
          <w:sz w:val="24"/>
          <w:szCs w:val="24"/>
        </w:rPr>
        <w:t xml:space="preserve">- Игра "Логика безопасности"                                 </w:t>
      </w: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D06D9F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85F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tbl>
      <w:tblPr>
        <w:tblStyle w:val="a3"/>
        <w:tblW w:w="11107" w:type="dxa"/>
        <w:tblInd w:w="-583" w:type="dxa"/>
        <w:tblLayout w:type="fixed"/>
        <w:tblLook w:val="04A0" w:firstRow="1" w:lastRow="0" w:firstColumn="1" w:lastColumn="0" w:noHBand="0" w:noVBand="1"/>
      </w:tblPr>
      <w:tblGrid>
        <w:gridCol w:w="2885"/>
        <w:gridCol w:w="2694"/>
        <w:gridCol w:w="2835"/>
        <w:gridCol w:w="2693"/>
      </w:tblGrid>
      <w:tr w:rsidR="00AC6CCA" w:rsidRPr="00562A58" w:rsidTr="00E04240">
        <w:trPr>
          <w:trHeight w:val="1006"/>
        </w:trPr>
        <w:tc>
          <w:tcPr>
            <w:tcW w:w="2885" w:type="dxa"/>
          </w:tcPr>
          <w:p w:rsidR="00AC6CCA" w:rsidRPr="00562A58" w:rsidRDefault="00AC6CCA" w:rsidP="00E0424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A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205105</wp:posOffset>
                  </wp:positionV>
                  <wp:extent cx="1804035" cy="1009015"/>
                  <wp:effectExtent l="19050" t="0" r="5715" b="0"/>
                  <wp:wrapTight wrapText="bothSides">
                    <wp:wrapPolygon edited="0">
                      <wp:start x="-228" y="0"/>
                      <wp:lineTo x="-228" y="21206"/>
                      <wp:lineTo x="21668" y="21206"/>
                      <wp:lineTo x="21668" y="0"/>
                      <wp:lineTo x="-228" y="0"/>
                    </wp:wrapPolygon>
                  </wp:wrapTight>
                  <wp:docPr id="3" name="Рисунок 1" descr="C:\Users\Александр\Desktop\Учитель года видео\683ad9223f20b37228d71ba5bf1ade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лександр\Desktop\Учитель года видео\683ad9223f20b37228d71ba5bf1ade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035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4" w:type="dxa"/>
          </w:tcPr>
          <w:p w:rsidR="00AC6CCA" w:rsidRPr="00562A58" w:rsidRDefault="00AC6CCA" w:rsidP="00E0424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A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187960</wp:posOffset>
                  </wp:positionV>
                  <wp:extent cx="1628140" cy="1095375"/>
                  <wp:effectExtent l="19050" t="0" r="0" b="0"/>
                  <wp:wrapTight wrapText="bothSides">
                    <wp:wrapPolygon edited="0">
                      <wp:start x="-253" y="0"/>
                      <wp:lineTo x="-253" y="21412"/>
                      <wp:lineTo x="21482" y="21412"/>
                      <wp:lineTo x="21482" y="0"/>
                      <wp:lineTo x="-253" y="0"/>
                    </wp:wrapPolygon>
                  </wp:wrapTight>
                  <wp:docPr id="4" name="Рисунок 2" descr="C:\Users\Александр\Desktop\Учитель года видео\preview-1123526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ександр\Desktop\Учитель года видео\preview-1123526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14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AC6CCA" w:rsidRPr="00562A58" w:rsidRDefault="00AC6CCA" w:rsidP="00E0424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A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153035</wp:posOffset>
                  </wp:positionV>
                  <wp:extent cx="1697355" cy="1216025"/>
                  <wp:effectExtent l="19050" t="0" r="0" b="0"/>
                  <wp:wrapTight wrapText="bothSides">
                    <wp:wrapPolygon edited="0">
                      <wp:start x="-242" y="0"/>
                      <wp:lineTo x="-242" y="21318"/>
                      <wp:lineTo x="21576" y="21318"/>
                      <wp:lineTo x="21576" y="0"/>
                      <wp:lineTo x="-242" y="0"/>
                    </wp:wrapPolygon>
                  </wp:wrapTight>
                  <wp:docPr id="6" name="Рисунок 3" descr="C:\Users\Александр\Desktop\Учитель года видео\vbdvvHgE1Q-big-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лександр\Desktop\Учитель года видео\vbdvvHgE1Q-big-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</w:tcPr>
          <w:p w:rsidR="00AC6CCA" w:rsidRPr="00562A58" w:rsidRDefault="00AC6CCA" w:rsidP="00E0424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A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127635</wp:posOffset>
                  </wp:positionV>
                  <wp:extent cx="1645285" cy="1233170"/>
                  <wp:effectExtent l="19050" t="0" r="0" b="0"/>
                  <wp:wrapTight wrapText="bothSides">
                    <wp:wrapPolygon edited="0">
                      <wp:start x="-250" y="0"/>
                      <wp:lineTo x="-250" y="21355"/>
                      <wp:lineTo x="21508" y="21355"/>
                      <wp:lineTo x="21508" y="0"/>
                      <wp:lineTo x="-250" y="0"/>
                    </wp:wrapPolygon>
                  </wp:wrapTight>
                  <wp:docPr id="8" name="Рисунок 4" descr="C:\Users\Александр\Desktop\Учитель года видео\0_96678_c0078316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лександр\Desktop\Учитель года видео\0_96678_c0078316_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285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  -  Верно…ЭВАКУАЦИЯ   НАСЕЛЕНИЯ. </w:t>
      </w:r>
    </w:p>
    <w:p w:rsidR="00AC6CCA" w:rsidRPr="00562A58" w:rsidRDefault="00AC6CCA" w:rsidP="00AC6C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     Сегодня я предлагаю вам представить себя в роли </w:t>
      </w:r>
      <w:r w:rsidR="00562A58" w:rsidRPr="00562A58">
        <w:rPr>
          <w:rFonts w:ascii="Times New Roman" w:hAnsi="Times New Roman" w:cs="Times New Roman"/>
          <w:sz w:val="24"/>
          <w:szCs w:val="24"/>
        </w:rPr>
        <w:t>курсан</w:t>
      </w:r>
      <w:r w:rsidRPr="00562A58">
        <w:rPr>
          <w:rFonts w:ascii="Times New Roman" w:hAnsi="Times New Roman" w:cs="Times New Roman"/>
          <w:sz w:val="24"/>
          <w:szCs w:val="24"/>
        </w:rPr>
        <w:t>тов Академии гражданской защиты МЧС России, и перед нами будет стоять задача - организовать эвакуацию жителей одного из районов города Воркуты. По итогам этой работы вам будет присвоена квалификация спасателя.</w:t>
      </w:r>
    </w:p>
    <w:p w:rsidR="00AC6CCA" w:rsidRPr="00D06D9F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06D9F">
        <w:rPr>
          <w:rFonts w:ascii="Times New Roman" w:hAnsi="Times New Roman" w:cs="Times New Roman"/>
          <w:sz w:val="24"/>
          <w:szCs w:val="24"/>
        </w:rPr>
        <w:t xml:space="preserve">   - Перед вами </w:t>
      </w:r>
      <w:r w:rsidR="00D06D9F">
        <w:rPr>
          <w:rFonts w:ascii="Times New Roman" w:hAnsi="Times New Roman" w:cs="Times New Roman"/>
          <w:sz w:val="24"/>
          <w:szCs w:val="24"/>
        </w:rPr>
        <w:t>рабочая тет</w:t>
      </w:r>
      <w:r w:rsidR="00D06D9F" w:rsidRPr="00D06D9F">
        <w:rPr>
          <w:rFonts w:ascii="Times New Roman" w:hAnsi="Times New Roman" w:cs="Times New Roman"/>
          <w:sz w:val="24"/>
          <w:szCs w:val="24"/>
        </w:rPr>
        <w:t>радь</w:t>
      </w:r>
      <w:r w:rsidRPr="00D06D9F">
        <w:rPr>
          <w:rFonts w:ascii="Times New Roman" w:hAnsi="Times New Roman" w:cs="Times New Roman"/>
          <w:sz w:val="24"/>
          <w:szCs w:val="24"/>
        </w:rPr>
        <w:t xml:space="preserve">. Запишите тему урока.  (Запись в тетрадь)  </w:t>
      </w:r>
    </w:p>
    <w:p w:rsidR="00AC6CCA" w:rsidRPr="00562A58" w:rsidRDefault="00A85F1D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(Слайд 3</w:t>
      </w:r>
      <w:r w:rsidR="00AC6CCA" w:rsidRPr="00562A58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   -  Ваши ассоциации со словом ЭВАКУАЦИЯ… (Первое, что вам приходит на ум</w:t>
      </w:r>
      <w:proofErr w:type="gramStart"/>
      <w:r w:rsidRPr="00562A58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562A58">
        <w:rPr>
          <w:rFonts w:ascii="Times New Roman" w:hAnsi="Times New Roman" w:cs="Times New Roman"/>
          <w:sz w:val="24"/>
          <w:szCs w:val="24"/>
        </w:rPr>
        <w:t xml:space="preserve">паника…страх….ужас….пожар….опасность…противогаз…бежать…)                     </w:t>
      </w:r>
      <w:r w:rsidRPr="00562A58">
        <w:rPr>
          <w:rFonts w:ascii="Times New Roman" w:hAnsi="Times New Roman" w:cs="Times New Roman"/>
          <w:color w:val="FF0000"/>
          <w:sz w:val="24"/>
          <w:szCs w:val="24"/>
        </w:rPr>
        <w:t>(Слайд 3)</w:t>
      </w:r>
    </w:p>
    <w:p w:rsidR="00AC6CCA" w:rsidRPr="00562A58" w:rsidRDefault="00AC6CCA" w:rsidP="00AC6CC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AC6CCA" w:rsidRPr="00D06D9F" w:rsidRDefault="00AC6CCA" w:rsidP="00AC6C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D9F">
        <w:rPr>
          <w:rFonts w:ascii="Times New Roman" w:hAnsi="Times New Roman" w:cs="Times New Roman"/>
          <w:sz w:val="24"/>
          <w:szCs w:val="24"/>
        </w:rPr>
        <w:tab/>
        <w:t>- Какая цель в этой ситуации стоит перед нами как спасателями?</w:t>
      </w:r>
    </w:p>
    <w:p w:rsidR="00AC6CCA" w:rsidRPr="00562A58" w:rsidRDefault="00AC6CCA" w:rsidP="00AC6CCA">
      <w:pPr>
        <w:pStyle w:val="a7"/>
        <w:spacing w:before="0" w:beforeAutospacing="0" w:after="0" w:afterAutospacing="0"/>
        <w:ind w:left="274"/>
        <w:rPr>
          <w:color w:val="FF0000"/>
        </w:rPr>
      </w:pPr>
      <w:r w:rsidRPr="00D06D9F">
        <w:t xml:space="preserve">      - А значит…  </w:t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D06D9F">
        <w:rPr>
          <w:color w:val="FF0000"/>
        </w:rPr>
        <w:tab/>
      </w:r>
      <w:r w:rsidR="00A85F1D">
        <w:rPr>
          <w:color w:val="FF0000"/>
        </w:rPr>
        <w:t>(Слайд 3</w:t>
      </w:r>
      <w:r w:rsidRPr="00562A58">
        <w:rPr>
          <w:color w:val="FF0000"/>
        </w:rPr>
        <w:t>)</w:t>
      </w:r>
    </w:p>
    <w:p w:rsidR="00AC6CCA" w:rsidRPr="00562A58" w:rsidRDefault="00AC6CCA" w:rsidP="00AC6CCA">
      <w:pPr>
        <w:pStyle w:val="a7"/>
        <w:spacing w:before="0" w:beforeAutospacing="0" w:after="0" w:afterAutospacing="0"/>
        <w:ind w:left="274"/>
        <w:rPr>
          <w:rFonts w:eastAsiaTheme="minorEastAsia"/>
          <w:color w:val="000000" w:themeColor="text1"/>
          <w:kern w:val="24"/>
        </w:rPr>
      </w:pPr>
      <w:r w:rsidRPr="00562A58">
        <w:rPr>
          <w:b/>
          <w:color w:val="0070C0"/>
        </w:rPr>
        <w:t>Цель нашего урока:</w:t>
      </w:r>
      <w:r w:rsidR="00A85F1D">
        <w:rPr>
          <w:b/>
          <w:color w:val="0070C0"/>
        </w:rPr>
        <w:t xml:space="preserve"> </w:t>
      </w:r>
      <w:r w:rsidRPr="00562A58">
        <w:rPr>
          <w:rFonts w:eastAsiaTheme="minorEastAsia"/>
          <w:color w:val="000000" w:themeColor="text1"/>
          <w:kern w:val="24"/>
        </w:rPr>
        <w:t xml:space="preserve">Познакомиться с организацией эвакуации населения в условиях       </w:t>
      </w:r>
    </w:p>
    <w:p w:rsidR="00AC6CCA" w:rsidRPr="00562A58" w:rsidRDefault="00AC6CCA" w:rsidP="00AC6CCA">
      <w:pPr>
        <w:pStyle w:val="a7"/>
        <w:spacing w:before="0" w:beforeAutospacing="0" w:after="0" w:afterAutospacing="0"/>
        <w:ind w:left="274"/>
        <w:rPr>
          <w:rFonts w:eastAsiaTheme="minorEastAsia"/>
          <w:i/>
          <w:iCs/>
          <w:color w:val="000000" w:themeColor="text1"/>
          <w:kern w:val="24"/>
        </w:rPr>
      </w:pPr>
      <w:r w:rsidRPr="00562A58">
        <w:rPr>
          <w:rFonts w:eastAsiaTheme="minorEastAsia"/>
          <w:color w:val="000000" w:themeColor="text1"/>
          <w:kern w:val="24"/>
        </w:rPr>
        <w:t xml:space="preserve">чрезвычайных ситуаций </w:t>
      </w:r>
      <w:r w:rsidRPr="00562A58">
        <w:rPr>
          <w:rFonts w:eastAsiaTheme="minorEastAsia"/>
          <w:color w:val="000000" w:themeColor="text1"/>
          <w:kern w:val="24"/>
          <w:u w:val="single"/>
        </w:rPr>
        <w:t>техногенного характера</w:t>
      </w:r>
      <w:proofErr w:type="gramStart"/>
      <w:r w:rsidRPr="008762F1">
        <w:rPr>
          <w:rFonts w:eastAsiaTheme="minorEastAsia"/>
          <w:i/>
          <w:iCs/>
          <w:color w:val="FF0000"/>
          <w:kern w:val="24"/>
        </w:rPr>
        <w:t>.</w:t>
      </w:r>
      <w:r w:rsidR="008762F1" w:rsidRPr="008762F1">
        <w:rPr>
          <w:rFonts w:eastAsiaTheme="minorEastAsia"/>
          <w:i/>
          <w:iCs/>
          <w:color w:val="FF0000"/>
          <w:kern w:val="24"/>
        </w:rPr>
        <w:t>(</w:t>
      </w:r>
      <w:proofErr w:type="gramEnd"/>
      <w:r w:rsidR="008762F1" w:rsidRPr="008762F1">
        <w:rPr>
          <w:rFonts w:eastAsiaTheme="minorEastAsia"/>
          <w:i/>
          <w:iCs/>
          <w:color w:val="FF0000"/>
          <w:kern w:val="24"/>
        </w:rPr>
        <w:t>КЛИК)</w:t>
      </w:r>
    </w:p>
    <w:p w:rsidR="00AC6CCA" w:rsidRPr="00562A58" w:rsidRDefault="00AC6CCA" w:rsidP="00AC6CCA">
      <w:pPr>
        <w:pStyle w:val="a7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</w:p>
    <w:p w:rsidR="00D06D9F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3D3D3D"/>
          <w:sz w:val="24"/>
          <w:szCs w:val="24"/>
        </w:rPr>
      </w:pPr>
      <w:r w:rsidRPr="00562A58"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 xml:space="preserve">             - Что подразумевают под ЧС техногенного характера?                                                         </w:t>
      </w:r>
    </w:p>
    <w:p w:rsidR="00AC6CCA" w:rsidRPr="00562A58" w:rsidRDefault="00A85F1D" w:rsidP="00D06D9F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(Слайд 3</w:t>
      </w:r>
      <w:r w:rsidR="00AC6CCA" w:rsidRPr="00562A58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AC6CCA" w:rsidRPr="00562A58" w:rsidRDefault="00562A58" w:rsidP="00D06D9F">
      <w:pPr>
        <w:pStyle w:val="a7"/>
        <w:shd w:val="clear" w:color="auto" w:fill="FFFFFF"/>
        <w:spacing w:before="0" w:beforeAutospacing="0" w:after="300" w:afterAutospacing="0"/>
        <w:textAlignment w:val="baseline"/>
        <w:rPr>
          <w:b/>
          <w:bCs/>
        </w:rPr>
      </w:pPr>
      <w:r w:rsidRPr="00562A58">
        <w:rPr>
          <w:kern w:val="24"/>
        </w:rPr>
        <w:t xml:space="preserve">           - Чтобы </w:t>
      </w:r>
      <w:r w:rsidR="00AC6CCA" w:rsidRPr="00562A58">
        <w:t xml:space="preserve">достичь </w:t>
      </w:r>
      <w:r w:rsidR="00AC6CCA" w:rsidRPr="00562A58">
        <w:rPr>
          <w:bCs/>
        </w:rPr>
        <w:t>этой</w:t>
      </w:r>
      <w:r w:rsidR="00A85F1D">
        <w:rPr>
          <w:bCs/>
        </w:rPr>
        <w:t xml:space="preserve"> </w:t>
      </w:r>
      <w:r w:rsidR="00AC6CCA" w:rsidRPr="00562A58">
        <w:rPr>
          <w:bCs/>
        </w:rPr>
        <w:t>цели, сформулируем задачи</w:t>
      </w:r>
      <w:r w:rsidR="00D06D9F">
        <w:rPr>
          <w:b/>
          <w:bCs/>
        </w:rPr>
        <w:tab/>
      </w:r>
      <w:r w:rsidR="00D06D9F">
        <w:rPr>
          <w:b/>
          <w:bCs/>
        </w:rPr>
        <w:tab/>
      </w:r>
      <w:r w:rsidR="00D06D9F">
        <w:rPr>
          <w:b/>
          <w:bCs/>
        </w:rPr>
        <w:tab/>
      </w:r>
      <w:r w:rsidR="00D06D9F">
        <w:rPr>
          <w:b/>
          <w:bCs/>
        </w:rPr>
        <w:tab/>
      </w:r>
    </w:p>
    <w:p w:rsidR="00AC6CCA" w:rsidRPr="00562A58" w:rsidRDefault="00AC6CCA" w:rsidP="00AC6CCA">
      <w:pPr>
        <w:spacing w:before="150" w:after="0" w:line="216" w:lineRule="auto"/>
        <w:ind w:left="274" w:hanging="274"/>
        <w:rPr>
          <w:rFonts w:ascii="Times New Roman" w:eastAsia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kern w:val="24"/>
          <w:sz w:val="24"/>
          <w:szCs w:val="24"/>
        </w:rPr>
        <w:t xml:space="preserve">            Задачи урока: </w:t>
      </w:r>
    </w:p>
    <w:p w:rsidR="00AC6CCA" w:rsidRPr="00562A58" w:rsidRDefault="00AC6CCA" w:rsidP="00AC6CCA">
      <w:pPr>
        <w:numPr>
          <w:ilvl w:val="0"/>
          <w:numId w:val="4"/>
        </w:num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Рассмотреть понятие эвакуации</w:t>
      </w:r>
      <w:r w:rsidRPr="00562A58">
        <w:rPr>
          <w:rFonts w:ascii="Times New Roman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  <w:t>;</w:t>
      </w:r>
    </w:p>
    <w:p w:rsidR="00AC6CCA" w:rsidRPr="00562A58" w:rsidRDefault="00AC6CCA" w:rsidP="00AC6CCA">
      <w:pPr>
        <w:numPr>
          <w:ilvl w:val="0"/>
          <w:numId w:val="4"/>
        </w:num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Изучить виды эвакуации;</w:t>
      </w:r>
    </w:p>
    <w:p w:rsidR="00AC6CCA" w:rsidRPr="00562A58" w:rsidRDefault="00AC6CCA" w:rsidP="00AC6CCA">
      <w:pPr>
        <w:numPr>
          <w:ilvl w:val="0"/>
          <w:numId w:val="4"/>
        </w:num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iCs/>
          <w:kern w:val="24"/>
          <w:sz w:val="24"/>
          <w:szCs w:val="24"/>
        </w:rPr>
        <w:t>Применить полученные знания на практике</w:t>
      </w:r>
      <w:r w:rsidRPr="00562A58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AC6CCA" w:rsidRDefault="00AC6CCA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6D9F" w:rsidRPr="00562A58" w:rsidRDefault="00D06D9F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pStyle w:val="a4"/>
        <w:numPr>
          <w:ilvl w:val="0"/>
          <w:numId w:val="3"/>
        </w:numPr>
        <w:spacing w:after="0" w:line="21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A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Основной этап.</w:t>
      </w:r>
    </w:p>
    <w:p w:rsidR="00AC6CCA" w:rsidRPr="00562A58" w:rsidRDefault="00AC6CCA" w:rsidP="00AC6CCA">
      <w:pPr>
        <w:pStyle w:val="a4"/>
        <w:spacing w:after="0" w:line="216" w:lineRule="auto"/>
        <w:ind w:left="9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CCA" w:rsidRPr="00562A58" w:rsidRDefault="00AC6CCA" w:rsidP="00AC6CCA">
      <w:pPr>
        <w:pStyle w:val="a4"/>
        <w:numPr>
          <w:ilvl w:val="0"/>
          <w:numId w:val="5"/>
        </w:numPr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A58">
        <w:rPr>
          <w:rFonts w:ascii="Times New Roman" w:eastAsia="Times New Roman" w:hAnsi="Times New Roman" w:cs="Times New Roman"/>
          <w:sz w:val="24"/>
          <w:szCs w:val="24"/>
        </w:rPr>
        <w:t>-Что же такое эвакуация? Выберите из предложенных вам вариантов тот, которы</w:t>
      </w:r>
      <w:r w:rsidR="00D06D9F">
        <w:rPr>
          <w:rFonts w:ascii="Times New Roman" w:eastAsia="Times New Roman" w:hAnsi="Times New Roman" w:cs="Times New Roman"/>
          <w:sz w:val="24"/>
          <w:szCs w:val="24"/>
        </w:rPr>
        <w:t xml:space="preserve">й дает более точное определение </w:t>
      </w:r>
      <w:r w:rsidRPr="00562A58">
        <w:rPr>
          <w:rFonts w:ascii="Times New Roman" w:eastAsia="Times New Roman" w:hAnsi="Times New Roman" w:cs="Times New Roman"/>
          <w:sz w:val="24"/>
          <w:szCs w:val="24"/>
        </w:rPr>
        <w:t>…. Почему?</w:t>
      </w:r>
    </w:p>
    <w:p w:rsidR="00AC6CCA" w:rsidRPr="00562A58" w:rsidRDefault="00AC6CCA" w:rsidP="00AC6CCA">
      <w:pPr>
        <w:pStyle w:val="a4"/>
        <w:spacing w:after="0" w:line="216" w:lineRule="auto"/>
        <w:ind w:left="92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6D9F">
        <w:rPr>
          <w:rFonts w:ascii="Times New Roman" w:eastAsia="Times New Roman" w:hAnsi="Times New Roman" w:cs="Times New Roman"/>
          <w:b/>
          <w:i/>
          <w:sz w:val="24"/>
          <w:szCs w:val="24"/>
        </w:rPr>
        <w:t>Подчеркните</w:t>
      </w:r>
      <w:r w:rsidRPr="00562A58">
        <w:rPr>
          <w:rFonts w:ascii="Times New Roman" w:eastAsia="Times New Roman" w:hAnsi="Times New Roman" w:cs="Times New Roman"/>
          <w:i/>
          <w:sz w:val="24"/>
          <w:szCs w:val="24"/>
        </w:rPr>
        <w:t xml:space="preserve"> основные признаки определения</w:t>
      </w:r>
    </w:p>
    <w:p w:rsidR="00AC6CCA" w:rsidRPr="00562A58" w:rsidRDefault="009F30F3" w:rsidP="00AC6CCA">
      <w:pPr>
        <w:spacing w:after="0" w:line="216" w:lineRule="auto"/>
        <w:ind w:left="99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1" o:spid="_x0000_s1026" type="#_x0000_t202" style="position:absolute;left:0;text-align:left;margin-left:346.3pt;margin-top:10pt;width:163.2pt;height:153.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">
            <v:textbox>
              <w:txbxContent>
                <w:p w:rsidR="00AC6CCA" w:rsidRPr="0000323A" w:rsidRDefault="00F07E72" w:rsidP="00F07E72">
                  <w:pPr>
                    <w:spacing w:after="0" w:line="240" w:lineRule="auto"/>
                    <w:jc w:val="both"/>
                    <w:rPr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3) </w:t>
                  </w:r>
                  <w:r w:rsidR="00AC6CCA" w:rsidRPr="00872171">
                    <w:rPr>
                      <w:rFonts w:ascii="Times New Roman" w:hAnsi="Times New Roman" w:cs="Times New Roman"/>
                      <w:b/>
                    </w:rPr>
                    <w:t>Эвакуация</w:t>
                  </w:r>
                  <w:r w:rsidR="00AC6CCA" w:rsidRPr="0000323A">
                    <w:rPr>
                      <w:rFonts w:ascii="Times New Roman" w:hAnsi="Times New Roman" w:cs="Times New Roman"/>
                    </w:rPr>
                    <w:t xml:space="preserve"> – это комплекс мероприятий по самостоятельному выходу населения из зон чрезвычайных ситуаций или вероятной ЧС природного и техногенного характера, и его временному размещению в заблаговременно подготовленных безопасных районах.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Надпись 10" o:spid="_x0000_s1027" type="#_x0000_t202" style="position:absolute;left:0;text-align:left;margin-left:139.2pt;margin-top:10.75pt;width:192.95pt;height:155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">
            <v:textbox>
              <w:txbxContent>
                <w:p w:rsidR="00AC6CCA" w:rsidRPr="00DE7C82" w:rsidRDefault="00F07E72" w:rsidP="00AC6CC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2) </w:t>
                  </w:r>
                  <w:r w:rsidR="00AC6CCA" w:rsidRPr="00872171">
                    <w:rPr>
                      <w:rFonts w:ascii="Times New Roman" w:hAnsi="Times New Roman" w:cs="Times New Roman"/>
                      <w:b/>
                    </w:rPr>
                    <w:t>Эвакуация</w:t>
                  </w:r>
                  <w:r w:rsidR="00AC6CCA" w:rsidRPr="0000323A">
                    <w:rPr>
                      <w:rFonts w:ascii="Times New Roman" w:hAnsi="Times New Roman" w:cs="Times New Roman"/>
                    </w:rPr>
                    <w:t xml:space="preserve">  – это комплекс мероприятий по </w:t>
                  </w:r>
                  <w:r w:rsidR="00AC6CCA" w:rsidRPr="00A6375C">
                    <w:rPr>
                      <w:rFonts w:ascii="Times New Roman" w:hAnsi="Times New Roman" w:cs="Times New Roman"/>
                      <w:u w:val="single"/>
                    </w:rPr>
                    <w:t>организованному</w:t>
                  </w:r>
                  <w:r w:rsidR="006468CD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AC6CCA" w:rsidRPr="00A6375C">
                    <w:rPr>
                      <w:rFonts w:ascii="Times New Roman" w:hAnsi="Times New Roman" w:cs="Times New Roman"/>
                      <w:u w:val="single"/>
                    </w:rPr>
                    <w:t>вывозу</w:t>
                  </w:r>
                  <w:r w:rsidR="00AC6CCA" w:rsidRPr="0000323A">
                    <w:rPr>
                      <w:rFonts w:ascii="Times New Roman" w:hAnsi="Times New Roman" w:cs="Times New Roman"/>
                    </w:rPr>
                    <w:t xml:space="preserve"> и выводу </w:t>
                  </w:r>
                  <w:r w:rsidR="00AC6CCA" w:rsidRPr="00DE7C82">
                    <w:rPr>
                      <w:rFonts w:ascii="Times New Roman" w:hAnsi="Times New Roman" w:cs="Times New Roman"/>
                      <w:u w:val="single"/>
                    </w:rPr>
                    <w:t>населения,</w:t>
                  </w:r>
                  <w:r w:rsidR="006468CD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AC6CCA" w:rsidRPr="00A6375C">
                    <w:rPr>
                      <w:rFonts w:ascii="Times New Roman" w:hAnsi="Times New Roman" w:cs="Times New Roman"/>
                      <w:u w:val="single"/>
                    </w:rPr>
                    <w:t>материальных и культурных</w:t>
                  </w:r>
                  <w:r w:rsidR="00AC6CCA" w:rsidRPr="0000323A">
                    <w:rPr>
                      <w:rFonts w:ascii="Times New Roman" w:hAnsi="Times New Roman" w:cs="Times New Roman"/>
                    </w:rPr>
                    <w:t xml:space="preserve"> ценностей из зон чрезвычайных ситуаций или вероятной ЧС природного и техногенного характера, и его временному размещению в заблаговременно подготовленных </w:t>
                  </w:r>
                  <w:r w:rsidR="00AC6CCA" w:rsidRPr="00DE7C82">
                    <w:rPr>
                      <w:rFonts w:ascii="Times New Roman" w:hAnsi="Times New Roman" w:cs="Times New Roman"/>
                      <w:u w:val="single"/>
                    </w:rPr>
                    <w:t>безопасных районах.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 id="Надпись 7" o:spid="_x0000_s1028" type="#_x0000_t202" style="position:absolute;left:0;text-align:left;margin-left:-29.35pt;margin-top:12.2pt;width:158.55pt;height:153.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">
            <v:textbox>
              <w:txbxContent>
                <w:p w:rsidR="00AC6CCA" w:rsidRPr="00F07E72" w:rsidRDefault="00AC6CCA" w:rsidP="00F07E72">
                  <w:pPr>
                    <w:pStyle w:val="a4"/>
                    <w:numPr>
                      <w:ilvl w:val="0"/>
                      <w:numId w:val="8"/>
                    </w:numPr>
                    <w:spacing w:line="240" w:lineRule="auto"/>
                    <w:ind w:left="0" w:firstLine="284"/>
                    <w:jc w:val="both"/>
                    <w:rPr>
                      <w:rFonts w:ascii="Times New Roman" w:hAnsi="Times New Roman" w:cs="Times New Roman"/>
                    </w:rPr>
                  </w:pPr>
                  <w:r w:rsidRPr="00F07E72">
                    <w:rPr>
                      <w:rFonts w:ascii="Times New Roman" w:hAnsi="Times New Roman" w:cs="Times New Roman"/>
                      <w:b/>
                    </w:rPr>
                    <w:t>Эвакуация</w:t>
                  </w:r>
                  <w:r w:rsidRPr="00F07E72">
                    <w:rPr>
                      <w:rFonts w:ascii="Times New Roman" w:hAnsi="Times New Roman" w:cs="Times New Roman"/>
                    </w:rPr>
                    <w:t xml:space="preserve"> - это учебно-тренировочное мероприятие, проводимое в образовательных организациях с целью обучения учащихся и учителей действиям при пожаре, угрозе взрыва и других угрозах.</w:t>
                  </w:r>
                </w:p>
              </w:txbxContent>
            </v:textbox>
          </v:shape>
        </w:pict>
      </w: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(СЛАЙД</w:t>
      </w:r>
      <w:r w:rsidR="00A85F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62A58">
        <w:rPr>
          <w:rFonts w:ascii="Times New Roman" w:hAnsi="Times New Roman" w:cs="Times New Roman"/>
          <w:b/>
          <w:sz w:val="24"/>
          <w:szCs w:val="24"/>
        </w:rPr>
        <w:t xml:space="preserve"> Эвакуация – это комплекс мероприятий по организованному вывозу и выводу населения, материальных и культурных ценностей из зон чрезвычайных ситуаций или вероятной ЧС природного и техногенного характера, и его временному размещению в заблаговременно подготовленных безопасных районах.</w:t>
      </w:r>
    </w:p>
    <w:p w:rsidR="00C00A92" w:rsidRDefault="00C00A92" w:rsidP="00AC6CCA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6CCA" w:rsidRPr="00562A58" w:rsidRDefault="00AC6CCA" w:rsidP="00AC6CCA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Посмотрите на доску, сравните свой ответ с определением МЧС и </w:t>
      </w:r>
      <w:r w:rsidR="00A85F1D">
        <w:rPr>
          <w:rFonts w:ascii="Times New Roman" w:hAnsi="Times New Roman" w:cs="Times New Roman"/>
          <w:sz w:val="24"/>
          <w:szCs w:val="24"/>
        </w:rPr>
        <w:t>о</w:t>
      </w:r>
      <w:r w:rsidRPr="004B0D1D">
        <w:rPr>
          <w:rFonts w:ascii="Times New Roman" w:hAnsi="Times New Roman" w:cs="Times New Roman"/>
          <w:sz w:val="24"/>
          <w:szCs w:val="24"/>
          <w:highlight w:val="yellow"/>
        </w:rPr>
        <w:t>цените</w:t>
      </w:r>
      <w:r w:rsidR="00D06D9F" w:rsidRPr="004B0D1D">
        <w:rPr>
          <w:rFonts w:ascii="Times New Roman" w:hAnsi="Times New Roman" w:cs="Times New Roman"/>
          <w:sz w:val="24"/>
          <w:szCs w:val="24"/>
          <w:highlight w:val="yellow"/>
        </w:rPr>
        <w:t xml:space="preserve"> свою работу на данном этапе</w:t>
      </w:r>
      <w:r w:rsidRPr="004B0D1D">
        <w:rPr>
          <w:rFonts w:ascii="Times New Roman" w:hAnsi="Times New Roman" w:cs="Times New Roman"/>
          <w:sz w:val="24"/>
          <w:szCs w:val="24"/>
          <w:highlight w:val="yellow"/>
        </w:rPr>
        <w:t>, были ли у вас трудности?</w:t>
      </w:r>
    </w:p>
    <w:p w:rsidR="00562A58" w:rsidRDefault="00C00A92" w:rsidP="00A85F1D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62A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D9F" w:rsidRPr="00562A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696" w:rsidRPr="002B669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2071" cy="436729"/>
            <wp:effectExtent l="0" t="0" r="0" b="0"/>
            <wp:docPr id="7" name="Рисунок 1" descr="C:\Users\Александр\Desktop\Учитель года видео\stars-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C:\Users\Александр\Desktop\Учитель года видео\stars-5.png"/>
                    <pic:cNvPicPr/>
                  </pic:nvPicPr>
                  <pic:blipFill>
                    <a:blip r:embed="rId12" cstate="print"/>
                    <a:srcRect r="39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038" cy="43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CCA" w:rsidRDefault="00AC6CCA" w:rsidP="00AC6CCA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3E2C" w:rsidRDefault="00003E2C" w:rsidP="00562A58">
      <w:pPr>
        <w:pStyle w:val="a4"/>
        <w:numPr>
          <w:ilvl w:val="0"/>
          <w:numId w:val="5"/>
        </w:numPr>
        <w:spacing w:after="16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</w:t>
      </w:r>
      <w:r w:rsidR="00E949ED">
        <w:rPr>
          <w:rFonts w:ascii="Times New Roman" w:hAnsi="Times New Roman" w:cs="Times New Roman"/>
          <w:sz w:val="24"/>
          <w:szCs w:val="24"/>
        </w:rPr>
        <w:t>считаете,</w:t>
      </w:r>
      <w:r w:rsidR="00A85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какие причины могут привести к эвакуации?</w:t>
      </w:r>
    </w:p>
    <w:p w:rsidR="00AC6CCA" w:rsidRPr="00562A58" w:rsidRDefault="00AC6CCA" w:rsidP="00003E2C">
      <w:pPr>
        <w:pStyle w:val="a4"/>
        <w:spacing w:after="160" w:line="259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Во всех ли случаях эвакуации </w:t>
      </w:r>
      <w:r w:rsidR="00562A58">
        <w:rPr>
          <w:rFonts w:ascii="Times New Roman" w:hAnsi="Times New Roman" w:cs="Times New Roman"/>
          <w:sz w:val="24"/>
          <w:szCs w:val="24"/>
        </w:rPr>
        <w:t>будет одинаков</w:t>
      </w:r>
      <w:r w:rsidR="0067161A">
        <w:rPr>
          <w:rFonts w:ascii="Times New Roman" w:hAnsi="Times New Roman" w:cs="Times New Roman"/>
          <w:sz w:val="24"/>
          <w:szCs w:val="24"/>
        </w:rPr>
        <w:t>а</w:t>
      </w:r>
      <w:r w:rsidR="00562A58">
        <w:rPr>
          <w:rFonts w:ascii="Times New Roman" w:hAnsi="Times New Roman" w:cs="Times New Roman"/>
          <w:sz w:val="24"/>
          <w:szCs w:val="24"/>
        </w:rPr>
        <w:t xml:space="preserve">? (Нет) </w:t>
      </w:r>
      <w:r w:rsidRPr="00562A58">
        <w:rPr>
          <w:rFonts w:ascii="Times New Roman" w:hAnsi="Times New Roman" w:cs="Times New Roman"/>
          <w:sz w:val="24"/>
          <w:szCs w:val="24"/>
        </w:rPr>
        <w:t>От чего это зависит?  (что за ЧС…причина, погода, люди…)</w:t>
      </w:r>
    </w:p>
    <w:p w:rsidR="00562A58" w:rsidRPr="00562A58" w:rsidRDefault="00AC6CCA" w:rsidP="00C00A92">
      <w:pPr>
        <w:pStyle w:val="a4"/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sz w:val="24"/>
          <w:szCs w:val="24"/>
        </w:rPr>
        <w:t xml:space="preserve">            Виды эвакуации зависят от разных факторов…</w:t>
      </w:r>
      <w:r w:rsidR="00C00A92">
        <w:rPr>
          <w:rFonts w:ascii="Times New Roman" w:hAnsi="Times New Roman" w:cs="Times New Roman"/>
          <w:sz w:val="24"/>
          <w:szCs w:val="24"/>
        </w:rPr>
        <w:t xml:space="preserve"> </w:t>
      </w:r>
      <w:r w:rsidR="00C00A92">
        <w:rPr>
          <w:rFonts w:ascii="Times New Roman" w:hAnsi="Times New Roman" w:cs="Times New Roman"/>
          <w:b/>
          <w:color w:val="FF0000"/>
          <w:sz w:val="24"/>
          <w:szCs w:val="24"/>
        </w:rPr>
        <w:t>(СЛАЙ</w:t>
      </w:r>
      <w:r w:rsidR="00C00A92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Д</w:t>
      </w:r>
      <w:r w:rsidR="00C00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="00C00A92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C00A92" w:rsidRPr="00562A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A9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62A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2111071"/>
            <wp:effectExtent l="0" t="0" r="0" b="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BF4420" w:rsidRDefault="00D06D9F" w:rsidP="00D06D9F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вид</w:t>
      </w:r>
      <w:r w:rsidR="00BF442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эвакуации. Ваша задача </w:t>
      </w:r>
      <w:r w:rsidR="00BF4420">
        <w:rPr>
          <w:rFonts w:ascii="Times New Roman" w:hAnsi="Times New Roman" w:cs="Times New Roman"/>
          <w:sz w:val="24"/>
          <w:szCs w:val="24"/>
        </w:rPr>
        <w:t xml:space="preserve">заполнить таблицу. Где можно взять необходимую информацию? </w:t>
      </w:r>
      <w:proofErr w:type="gramStart"/>
      <w:r w:rsidR="00BF4420">
        <w:rPr>
          <w:rFonts w:ascii="Times New Roman" w:hAnsi="Times New Roman" w:cs="Times New Roman"/>
          <w:sz w:val="24"/>
          <w:szCs w:val="24"/>
        </w:rPr>
        <w:t>(В учебнике)</w:t>
      </w:r>
      <w:r w:rsidR="00E949ED">
        <w:rPr>
          <w:rFonts w:ascii="Times New Roman" w:hAnsi="Times New Roman" w:cs="Times New Roman"/>
          <w:sz w:val="24"/>
          <w:szCs w:val="24"/>
        </w:rPr>
        <w:t xml:space="preserve"> Параграф 6.2</w:t>
      </w:r>
      <w:r w:rsidR="00BF4420">
        <w:rPr>
          <w:rFonts w:ascii="Times New Roman" w:hAnsi="Times New Roman" w:cs="Times New Roman"/>
          <w:sz w:val="24"/>
          <w:szCs w:val="24"/>
        </w:rPr>
        <w:t xml:space="preserve"> стр. 152 САША ходит по классу и проверяет)))</w:t>
      </w:r>
      <w:proofErr w:type="gramEnd"/>
    </w:p>
    <w:p w:rsidR="00BF4420" w:rsidRDefault="007605D2" w:rsidP="00D06D9F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Проверим правильность выполненного задания</w:t>
      </w:r>
      <w:r w:rsidR="004B0D1D">
        <w:rPr>
          <w:rFonts w:ascii="Times New Roman" w:hAnsi="Times New Roman" w:cs="Times New Roman"/>
          <w:sz w:val="24"/>
          <w:szCs w:val="24"/>
        </w:rPr>
        <w:t>:</w:t>
      </w:r>
      <w:r w:rsidR="00C00A92">
        <w:rPr>
          <w:rFonts w:ascii="Times New Roman" w:hAnsi="Times New Roman" w:cs="Times New Roman"/>
          <w:sz w:val="24"/>
          <w:szCs w:val="24"/>
        </w:rPr>
        <w:t xml:space="preserve"> </w:t>
      </w:r>
      <w:r w:rsidR="00C00A92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C00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="00C00A92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C6CCA" w:rsidRPr="009C2D54" w:rsidRDefault="008D0AFF" w:rsidP="0067161A">
      <w:pPr>
        <w:spacing w:after="160" w:line="259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3382D">
        <w:rPr>
          <w:rFonts w:ascii="Times New Roman" w:hAnsi="Times New Roman" w:cs="Times New Roman"/>
          <w:sz w:val="24"/>
          <w:szCs w:val="24"/>
        </w:rPr>
        <w:t>Перечислите виды опасности (химическое и радиоактивно</w:t>
      </w:r>
      <w:r w:rsidR="002F312A">
        <w:rPr>
          <w:rFonts w:ascii="Times New Roman" w:hAnsi="Times New Roman" w:cs="Times New Roman"/>
          <w:sz w:val="24"/>
          <w:szCs w:val="24"/>
        </w:rPr>
        <w:t>е заражение, зоны возможных разрушений и катастрофического затопления</w:t>
      </w:r>
      <w:r w:rsidR="00C3382D">
        <w:rPr>
          <w:rFonts w:ascii="Times New Roman" w:hAnsi="Times New Roman" w:cs="Times New Roman"/>
          <w:sz w:val="24"/>
          <w:szCs w:val="24"/>
        </w:rPr>
        <w:t>)</w:t>
      </w:r>
      <w:r w:rsidR="00A85F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AFF" w:rsidRDefault="008D0AFF" w:rsidP="008D0AF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Какими способами проводится эвакуация (все виды</w:t>
      </w:r>
      <w:r w:rsidRPr="008D0AFF">
        <w:rPr>
          <w:rFonts w:ascii="Times New Roman" w:hAnsi="Times New Roman" w:cs="Times New Roman"/>
          <w:sz w:val="24"/>
          <w:szCs w:val="24"/>
        </w:rPr>
        <w:t xml:space="preserve"> транспорта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8D0AFF">
        <w:rPr>
          <w:rFonts w:ascii="Times New Roman" w:hAnsi="Times New Roman" w:cs="Times New Roman"/>
          <w:sz w:val="24"/>
          <w:szCs w:val="24"/>
        </w:rPr>
        <w:t>ешим ходом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8D0AFF">
        <w:rPr>
          <w:rFonts w:ascii="Times New Roman" w:hAnsi="Times New Roman" w:cs="Times New Roman"/>
          <w:sz w:val="24"/>
          <w:szCs w:val="24"/>
        </w:rPr>
        <w:t>омбинированно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D0AFF" w:rsidRDefault="008D0AFF" w:rsidP="008D0AF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 удалённости безопасного района </w:t>
      </w:r>
      <w:r w:rsidR="004B0D1D">
        <w:rPr>
          <w:rFonts w:ascii="Times New Roman" w:hAnsi="Times New Roman" w:cs="Times New Roman"/>
          <w:sz w:val="24"/>
          <w:szCs w:val="24"/>
        </w:rPr>
        <w:t xml:space="preserve">выделяют …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локальная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м</w:t>
      </w:r>
      <w:r w:rsidRPr="008D0AFF">
        <w:rPr>
          <w:rFonts w:ascii="Times New Roman" w:hAnsi="Times New Roman" w:cs="Times New Roman"/>
          <w:sz w:val="24"/>
          <w:szCs w:val="24"/>
        </w:rPr>
        <w:t>естная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8D0AFF">
        <w:rPr>
          <w:rFonts w:ascii="Times New Roman" w:hAnsi="Times New Roman" w:cs="Times New Roman"/>
          <w:sz w:val="24"/>
          <w:szCs w:val="24"/>
        </w:rPr>
        <w:t>егиональная</w:t>
      </w:r>
      <w:r>
        <w:rPr>
          <w:rFonts w:ascii="Times New Roman" w:hAnsi="Times New Roman" w:cs="Times New Roman"/>
          <w:sz w:val="24"/>
          <w:szCs w:val="24"/>
        </w:rPr>
        <w:t>, государственная</w:t>
      </w:r>
      <w:r w:rsidRPr="008D0AFF">
        <w:rPr>
          <w:rFonts w:ascii="Times New Roman" w:hAnsi="Times New Roman" w:cs="Times New Roman"/>
          <w:sz w:val="24"/>
          <w:szCs w:val="24"/>
        </w:rPr>
        <w:t>)</w:t>
      </w:r>
    </w:p>
    <w:p w:rsidR="008D0AFF" w:rsidRDefault="008D0AFF" w:rsidP="008D0AF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длительности проведения эвакуация может быть … (в</w:t>
      </w:r>
      <w:r w:rsidRPr="008D0AFF">
        <w:rPr>
          <w:rFonts w:ascii="Times New Roman" w:hAnsi="Times New Roman" w:cs="Times New Roman"/>
          <w:sz w:val="24"/>
          <w:szCs w:val="24"/>
        </w:rPr>
        <w:t>ременная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8D0AFF">
        <w:rPr>
          <w:rFonts w:ascii="Times New Roman" w:hAnsi="Times New Roman" w:cs="Times New Roman"/>
          <w:sz w:val="24"/>
          <w:szCs w:val="24"/>
        </w:rPr>
        <w:t>реднесрочная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D0AFF">
        <w:rPr>
          <w:rFonts w:ascii="Times New Roman" w:hAnsi="Times New Roman" w:cs="Times New Roman"/>
          <w:sz w:val="24"/>
          <w:szCs w:val="24"/>
        </w:rPr>
        <w:t>продолжительная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D0AFF" w:rsidRPr="0067161A" w:rsidRDefault="008D0AFF" w:rsidP="00E04B3B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времени начала проведения (</w:t>
      </w:r>
      <w:proofErr w:type="gramStart"/>
      <w:r w:rsidR="00E04B3B">
        <w:rPr>
          <w:rFonts w:ascii="Times New Roman" w:hAnsi="Times New Roman" w:cs="Times New Roman"/>
          <w:sz w:val="24"/>
          <w:szCs w:val="24"/>
        </w:rPr>
        <w:t>з</w:t>
      </w:r>
      <w:r w:rsidR="00E04B3B" w:rsidRPr="00E04B3B">
        <w:rPr>
          <w:rFonts w:ascii="Times New Roman" w:hAnsi="Times New Roman" w:cs="Times New Roman"/>
          <w:sz w:val="24"/>
          <w:szCs w:val="24"/>
        </w:rPr>
        <w:t>аблаговременная</w:t>
      </w:r>
      <w:proofErr w:type="gramEnd"/>
      <w:r w:rsidR="00E04B3B" w:rsidRPr="00E04B3B">
        <w:rPr>
          <w:rFonts w:ascii="Times New Roman" w:hAnsi="Times New Roman" w:cs="Times New Roman"/>
          <w:sz w:val="24"/>
          <w:szCs w:val="24"/>
        </w:rPr>
        <w:t xml:space="preserve"> (упреждающая)</w:t>
      </w:r>
      <w:r w:rsidR="00E04B3B">
        <w:rPr>
          <w:rFonts w:ascii="Times New Roman" w:hAnsi="Times New Roman" w:cs="Times New Roman"/>
          <w:sz w:val="24"/>
          <w:szCs w:val="24"/>
        </w:rPr>
        <w:t xml:space="preserve"> или э</w:t>
      </w:r>
      <w:r w:rsidR="00E04B3B" w:rsidRPr="00E04B3B">
        <w:rPr>
          <w:rFonts w:ascii="Times New Roman" w:hAnsi="Times New Roman" w:cs="Times New Roman"/>
          <w:sz w:val="24"/>
          <w:szCs w:val="24"/>
        </w:rPr>
        <w:t>кстренная (срочная)</w:t>
      </w:r>
      <w:r w:rsidR="00E04B3B">
        <w:rPr>
          <w:rFonts w:ascii="Times New Roman" w:hAnsi="Times New Roman" w:cs="Times New Roman"/>
          <w:sz w:val="24"/>
          <w:szCs w:val="24"/>
        </w:rPr>
        <w:t>)</w:t>
      </w:r>
    </w:p>
    <w:p w:rsidR="004B0D1D" w:rsidRDefault="004B0D1D" w:rsidP="004B0D1D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D1D">
        <w:rPr>
          <w:rFonts w:ascii="Times New Roman" w:hAnsi="Times New Roman" w:cs="Times New Roman"/>
          <w:sz w:val="24"/>
          <w:szCs w:val="24"/>
          <w:highlight w:val="yellow"/>
        </w:rPr>
        <w:t>Оцените свою работу на данном этапе</w:t>
      </w:r>
      <w:r w:rsidR="004B22BF">
        <w:rPr>
          <w:rFonts w:ascii="Times New Roman" w:hAnsi="Times New Roman" w:cs="Times New Roman"/>
          <w:sz w:val="24"/>
          <w:szCs w:val="24"/>
        </w:rPr>
        <w:t>.</w:t>
      </w:r>
    </w:p>
    <w:p w:rsidR="00F62171" w:rsidRPr="00562A58" w:rsidRDefault="00F62171" w:rsidP="004B0D1D">
      <w:pPr>
        <w:pStyle w:val="a4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6CCA" w:rsidRDefault="00AC6CCA" w:rsidP="004B22BF">
      <w:pPr>
        <w:pStyle w:val="a4"/>
        <w:numPr>
          <w:ilvl w:val="0"/>
          <w:numId w:val="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B22BF">
        <w:rPr>
          <w:rFonts w:ascii="Times New Roman" w:hAnsi="Times New Roman" w:cs="Times New Roman"/>
          <w:sz w:val="24"/>
          <w:szCs w:val="24"/>
        </w:rPr>
        <w:t>Разбор ситуации.</w:t>
      </w:r>
    </w:p>
    <w:p w:rsidR="008A2DDE" w:rsidRDefault="00CF163A" w:rsidP="008A2DDE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F163A">
        <w:rPr>
          <w:rFonts w:ascii="Times New Roman" w:hAnsi="Times New Roman" w:cs="Times New Roman"/>
          <w:b/>
          <w:sz w:val="28"/>
          <w:szCs w:val="28"/>
        </w:rPr>
        <w:t>Внимание</w:t>
      </w:r>
      <w:r w:rsidR="00C00A92">
        <w:rPr>
          <w:rFonts w:ascii="Times New Roman" w:hAnsi="Times New Roman" w:cs="Times New Roman"/>
          <w:b/>
          <w:sz w:val="28"/>
          <w:szCs w:val="28"/>
        </w:rPr>
        <w:t>,</w:t>
      </w:r>
      <w:r w:rsidRPr="00CF163A">
        <w:rPr>
          <w:rFonts w:ascii="Times New Roman" w:hAnsi="Times New Roman" w:cs="Times New Roman"/>
          <w:b/>
          <w:sz w:val="28"/>
          <w:szCs w:val="28"/>
        </w:rPr>
        <w:t xml:space="preserve"> товарищи курсанты</w:t>
      </w:r>
      <w:r w:rsidR="00C00A92">
        <w:rPr>
          <w:rFonts w:ascii="Times New Roman" w:hAnsi="Times New Roman" w:cs="Times New Roman"/>
          <w:b/>
          <w:sz w:val="28"/>
          <w:szCs w:val="28"/>
        </w:rPr>
        <w:t>,</w:t>
      </w:r>
      <w:r w:rsidRPr="00CF163A">
        <w:rPr>
          <w:rFonts w:ascii="Times New Roman" w:hAnsi="Times New Roman" w:cs="Times New Roman"/>
          <w:b/>
          <w:sz w:val="28"/>
          <w:szCs w:val="28"/>
        </w:rPr>
        <w:t xml:space="preserve"> поступил звонок с места происшествия.</w:t>
      </w:r>
    </w:p>
    <w:p w:rsidR="008A2DDE" w:rsidRPr="00562A58" w:rsidRDefault="008A2DDE" w:rsidP="008A2DD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F621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="00C00A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 ситуацией)</w:t>
      </w:r>
    </w:p>
    <w:p w:rsidR="00AC6CCA" w:rsidRPr="00562A58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A58">
        <w:rPr>
          <w:rFonts w:ascii="Times New Roman" w:hAnsi="Times New Roman" w:cs="Times New Roman"/>
          <w:b/>
          <w:sz w:val="24"/>
          <w:szCs w:val="24"/>
        </w:rPr>
        <w:t xml:space="preserve">           В районе ж/д вокзала г. Воркуты произошла утечка из вагона-цистерны большого объема, наблюдается облако зеленовато-желтого цвета с резким раздражающим запахом, облако медленно расползается по земле. У всех, кто находился рядом</w:t>
      </w:r>
      <w:r w:rsidR="00A54F14">
        <w:rPr>
          <w:rFonts w:ascii="Times New Roman" w:hAnsi="Times New Roman" w:cs="Times New Roman"/>
          <w:b/>
          <w:sz w:val="24"/>
          <w:szCs w:val="24"/>
        </w:rPr>
        <w:t>,</w:t>
      </w:r>
      <w:r w:rsidRPr="00562A58">
        <w:rPr>
          <w:rFonts w:ascii="Times New Roman" w:hAnsi="Times New Roman" w:cs="Times New Roman"/>
          <w:b/>
          <w:sz w:val="24"/>
          <w:szCs w:val="24"/>
        </w:rPr>
        <w:t xml:space="preserve"> начались  кашель, першение в горле, из глаз слёзы ручьем текут. У людей отмечаются проблемы с дыханием. </w:t>
      </w:r>
    </w:p>
    <w:p w:rsidR="00AC6CCA" w:rsidRPr="00562A58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62A58">
        <w:rPr>
          <w:rFonts w:ascii="Times New Roman" w:hAnsi="Times New Roman" w:cs="Times New Roman"/>
          <w:b/>
          <w:sz w:val="24"/>
          <w:szCs w:val="24"/>
        </w:rPr>
        <w:t xml:space="preserve">       На ликвидацию аварию уйдет до 10 часов. В данном районе проживает и работает около 1000 человек. Почти треть из них может пок</w:t>
      </w:r>
      <w:r w:rsidR="00DE557C">
        <w:rPr>
          <w:rFonts w:ascii="Times New Roman" w:hAnsi="Times New Roman" w:cs="Times New Roman"/>
          <w:b/>
          <w:sz w:val="24"/>
          <w:szCs w:val="24"/>
        </w:rPr>
        <w:t>инуть зону аварии самостоятельно</w:t>
      </w:r>
      <w:r w:rsidRPr="00562A58">
        <w:rPr>
          <w:rFonts w:ascii="Times New Roman" w:hAnsi="Times New Roman" w:cs="Times New Roman"/>
          <w:b/>
          <w:sz w:val="24"/>
          <w:szCs w:val="24"/>
        </w:rPr>
        <w:t>, остальных нужно вывозить.</w:t>
      </w:r>
    </w:p>
    <w:p w:rsidR="00BC582C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b/>
          <w:sz w:val="24"/>
          <w:szCs w:val="24"/>
        </w:rPr>
        <w:t xml:space="preserve">                   - </w:t>
      </w:r>
      <w:r w:rsidRPr="00562A58">
        <w:rPr>
          <w:rFonts w:ascii="Times New Roman" w:hAnsi="Times New Roman" w:cs="Times New Roman"/>
          <w:sz w:val="24"/>
          <w:szCs w:val="24"/>
        </w:rPr>
        <w:t xml:space="preserve">Товарищи курсанты, необходимо </w:t>
      </w:r>
      <w:r w:rsidR="004B22BF">
        <w:rPr>
          <w:rFonts w:ascii="Times New Roman" w:hAnsi="Times New Roman" w:cs="Times New Roman"/>
          <w:sz w:val="24"/>
          <w:szCs w:val="24"/>
        </w:rPr>
        <w:t>дать оценку</w:t>
      </w:r>
      <w:r w:rsidR="0092507E">
        <w:rPr>
          <w:rFonts w:ascii="Times New Roman" w:hAnsi="Times New Roman" w:cs="Times New Roman"/>
          <w:sz w:val="24"/>
          <w:szCs w:val="24"/>
        </w:rPr>
        <w:t xml:space="preserve"> данным</w:t>
      </w:r>
      <w:r w:rsidR="00F62171">
        <w:rPr>
          <w:rFonts w:ascii="Times New Roman" w:hAnsi="Times New Roman" w:cs="Times New Roman"/>
          <w:sz w:val="24"/>
          <w:szCs w:val="24"/>
        </w:rPr>
        <w:t xml:space="preserve"> </w:t>
      </w:r>
      <w:r w:rsidR="0092507E">
        <w:rPr>
          <w:rFonts w:ascii="Times New Roman" w:hAnsi="Times New Roman" w:cs="Times New Roman"/>
          <w:sz w:val="24"/>
          <w:szCs w:val="24"/>
        </w:rPr>
        <w:t>услови</w:t>
      </w:r>
      <w:r w:rsidR="0013019E">
        <w:rPr>
          <w:rFonts w:ascii="Times New Roman" w:hAnsi="Times New Roman" w:cs="Times New Roman"/>
          <w:sz w:val="24"/>
          <w:szCs w:val="24"/>
        </w:rPr>
        <w:t>я</w:t>
      </w:r>
      <w:r w:rsidR="0092507E">
        <w:rPr>
          <w:rFonts w:ascii="Times New Roman" w:hAnsi="Times New Roman" w:cs="Times New Roman"/>
          <w:sz w:val="24"/>
          <w:szCs w:val="24"/>
        </w:rPr>
        <w:t>м</w:t>
      </w:r>
      <w:r w:rsidRPr="00562A58">
        <w:rPr>
          <w:rFonts w:ascii="Times New Roman" w:hAnsi="Times New Roman" w:cs="Times New Roman"/>
          <w:sz w:val="24"/>
          <w:szCs w:val="24"/>
        </w:rPr>
        <w:t xml:space="preserve">, в связи с возникшей угрозой. </w:t>
      </w: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Заполните бланк оценки ситуации. Работать вы будете в парах. В помощь вам </w:t>
      </w:r>
      <w:r w:rsidR="0093423E">
        <w:rPr>
          <w:rFonts w:ascii="Times New Roman" w:hAnsi="Times New Roman" w:cs="Times New Roman"/>
          <w:color w:val="000000" w:themeColor="text1"/>
          <w:sz w:val="24"/>
          <w:szCs w:val="24"/>
        </w:rPr>
        <w:t>учебник</w:t>
      </w: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план местности, метеорологическая сводка на сегодня. </w:t>
      </w:r>
      <w:r w:rsidR="008A2DDE">
        <w:rPr>
          <w:rFonts w:ascii="Times New Roman" w:hAnsi="Times New Roman" w:cs="Times New Roman"/>
          <w:color w:val="000000" w:themeColor="text1"/>
          <w:sz w:val="24"/>
          <w:szCs w:val="24"/>
        </w:rPr>
        <w:t>При оценке ситуации вы можете воспользоваться материалами рабочей тетради спасателя и справочником спасателя.</w:t>
      </w:r>
      <w:r w:rsidR="00BD4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E6E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="00BD4E6E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C6CCA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- Пр</w:t>
      </w:r>
      <w:r w:rsidR="00245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оверим ваши заполненные бланки. </w:t>
      </w:r>
      <w:r w:rsidR="009342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Около своих ответов ставьте + или </w:t>
      </w:r>
      <w:r w:rsidR="00F62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F6217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F621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F6217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D04F7" w:rsidRPr="00BC582C" w:rsidRDefault="0093423E" w:rsidP="00BC582C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по видам </w:t>
      </w:r>
      <w:r w:rsidR="00ED04F7" w:rsidRPr="00BC582C">
        <w:rPr>
          <w:rFonts w:ascii="Times New Roman" w:hAnsi="Times New Roman" w:cs="Times New Roman"/>
          <w:sz w:val="24"/>
          <w:szCs w:val="24"/>
        </w:rPr>
        <w:t>опасности …. (химическое заражение) Почему вы так решили? Какое вещество удалось вам установить. Расскажите про опасность данного вещества. (Рассказывают о воздействии на организм человека и т.д.)</w:t>
      </w:r>
    </w:p>
    <w:p w:rsidR="00ED04F7" w:rsidRPr="00BC582C" w:rsidRDefault="0093423E" w:rsidP="00BC582C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>по</w:t>
      </w:r>
      <w:r w:rsidR="00ED04F7" w:rsidRPr="00BC582C">
        <w:rPr>
          <w:rFonts w:ascii="Times New Roman" w:hAnsi="Times New Roman" w:cs="Times New Roman"/>
          <w:sz w:val="24"/>
          <w:szCs w:val="24"/>
        </w:rPr>
        <w:t xml:space="preserve"> удалённости безопасного района … (локальный) Почему именно этот вариант?</w:t>
      </w:r>
    </w:p>
    <w:p w:rsidR="00ED04F7" w:rsidRPr="00BC582C" w:rsidRDefault="00ED04F7" w:rsidP="00BC582C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>по длительности проведения … (временная эвакуация) Поясните.</w:t>
      </w:r>
    </w:p>
    <w:p w:rsidR="00FE0C57" w:rsidRDefault="00ED04F7" w:rsidP="00FE0C57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>по времени начала проведения … (</w:t>
      </w:r>
      <w:proofErr w:type="gramStart"/>
      <w:r w:rsidRPr="00BC582C">
        <w:rPr>
          <w:rFonts w:ascii="Times New Roman" w:hAnsi="Times New Roman" w:cs="Times New Roman"/>
          <w:sz w:val="24"/>
          <w:szCs w:val="24"/>
        </w:rPr>
        <w:t>экстренной</w:t>
      </w:r>
      <w:proofErr w:type="gramEnd"/>
      <w:r w:rsidRPr="00BC582C">
        <w:rPr>
          <w:rFonts w:ascii="Times New Roman" w:hAnsi="Times New Roman" w:cs="Times New Roman"/>
          <w:sz w:val="24"/>
          <w:szCs w:val="24"/>
        </w:rPr>
        <w:t>) Как объясните выбор?</w:t>
      </w:r>
    </w:p>
    <w:p w:rsidR="00FE0C57" w:rsidRPr="00BC582C" w:rsidRDefault="00FE0C57" w:rsidP="00FE0C57">
      <w:pPr>
        <w:spacing w:after="0" w:line="360" w:lineRule="auto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>по способам эвакуации…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комбинированная</w:t>
      </w:r>
      <w:proofErr w:type="gramEnd"/>
      <w:r w:rsidRPr="00BC582C">
        <w:rPr>
          <w:rFonts w:ascii="Times New Roman" w:hAnsi="Times New Roman" w:cs="Times New Roman"/>
          <w:sz w:val="24"/>
          <w:szCs w:val="24"/>
        </w:rPr>
        <w:t>) Объясните.</w:t>
      </w:r>
    </w:p>
    <w:p w:rsidR="0043589C" w:rsidRDefault="0043589C" w:rsidP="00BC582C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3589C" w:rsidRPr="0043589C" w:rsidRDefault="0043589C" w:rsidP="0043589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89C">
        <w:rPr>
          <w:rFonts w:ascii="Times New Roman" w:hAnsi="Times New Roman" w:cs="Times New Roman"/>
          <w:color w:val="000000" w:themeColor="text1"/>
          <w:sz w:val="24"/>
          <w:szCs w:val="24"/>
        </w:rPr>
        <w:t>Мы определили характер предстоящей</w:t>
      </w:r>
      <w:r w:rsidR="00F62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эвакуации. Теперь проведём рас</w:t>
      </w:r>
      <w:r w:rsidRPr="0043589C">
        <w:rPr>
          <w:rFonts w:ascii="Times New Roman" w:hAnsi="Times New Roman" w:cs="Times New Roman"/>
          <w:color w:val="000000" w:themeColor="text1"/>
          <w:sz w:val="24"/>
          <w:szCs w:val="24"/>
        </w:rPr>
        <w:t>чёт необходимого количества транспорта для эвакуации.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F621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BC582C">
        <w:rPr>
          <w:rFonts w:ascii="Times New Roman" w:hAnsi="Times New Roman" w:cs="Times New Roman"/>
          <w:sz w:val="24"/>
          <w:szCs w:val="24"/>
        </w:rPr>
        <w:t xml:space="preserve"> Зада</w:t>
      </w:r>
      <w:r w:rsidR="00A54F14">
        <w:rPr>
          <w:rFonts w:ascii="Times New Roman" w:hAnsi="Times New Roman" w:cs="Times New Roman"/>
          <w:sz w:val="24"/>
          <w:szCs w:val="24"/>
        </w:rPr>
        <w:t>ние</w:t>
      </w:r>
      <w:r w:rsidRPr="00BC582C">
        <w:rPr>
          <w:rFonts w:ascii="Times New Roman" w:hAnsi="Times New Roman" w:cs="Times New Roman"/>
          <w:sz w:val="24"/>
          <w:szCs w:val="24"/>
        </w:rPr>
        <w:t xml:space="preserve">: рассчитать, количество необходимого транспорта для единовременной эвакуации, подготовить места для временного укрытия всех жителей эвакуированного района, </w:t>
      </w:r>
      <w:proofErr w:type="gramStart"/>
      <w:r w:rsidRPr="00BC582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BC582C">
        <w:rPr>
          <w:rFonts w:ascii="Times New Roman" w:hAnsi="Times New Roman" w:cs="Times New Roman"/>
          <w:sz w:val="24"/>
          <w:szCs w:val="24"/>
        </w:rPr>
        <w:t xml:space="preserve"> эвакуированное население в общественных учреждениях.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(СЛАЙД</w:t>
      </w:r>
      <w:r w:rsidR="00F621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BC58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  <w:r w:rsidRPr="00BC582C">
        <w:rPr>
          <w:rFonts w:ascii="Times New Roman" w:hAnsi="Times New Roman" w:cs="Times New Roman"/>
          <w:b/>
          <w:sz w:val="24"/>
          <w:szCs w:val="24"/>
        </w:rPr>
        <w:t>Условия задачи:</w:t>
      </w:r>
      <w:r w:rsidRPr="00BC582C">
        <w:rPr>
          <w:rFonts w:ascii="Times New Roman" w:hAnsi="Times New Roman" w:cs="Times New Roman"/>
          <w:sz w:val="24"/>
          <w:szCs w:val="24"/>
        </w:rPr>
        <w:t xml:space="preserve"> на</w:t>
      </w:r>
      <w:r w:rsidR="00F62171">
        <w:rPr>
          <w:rFonts w:ascii="Times New Roman" w:hAnsi="Times New Roman" w:cs="Times New Roman"/>
          <w:sz w:val="24"/>
          <w:szCs w:val="24"/>
        </w:rPr>
        <w:t>селение  зоны ЧС:  1000 человек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самостоятель</w:t>
      </w:r>
      <w:r w:rsidR="00F62171">
        <w:rPr>
          <w:rFonts w:ascii="Times New Roman" w:hAnsi="Times New Roman" w:cs="Times New Roman"/>
          <w:sz w:val="24"/>
          <w:szCs w:val="24"/>
        </w:rPr>
        <w:t>но покинет зону ЧС: 300 человек</w:t>
      </w:r>
    </w:p>
    <w:p w:rsidR="00BC582C" w:rsidRPr="00BC582C" w:rsidRDefault="00BC582C" w:rsidP="00F62171">
      <w:pPr>
        <w:spacing w:after="0" w:line="36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>Один автобус способен вместить до 30 человек</w:t>
      </w:r>
      <w:r w:rsidR="00F62171">
        <w:rPr>
          <w:rFonts w:ascii="Times New Roman" w:hAnsi="Times New Roman" w:cs="Times New Roman"/>
          <w:sz w:val="24"/>
          <w:szCs w:val="24"/>
        </w:rPr>
        <w:t xml:space="preserve"> (л</w:t>
      </w:r>
      <w:r w:rsidRPr="00BC582C">
        <w:rPr>
          <w:rFonts w:ascii="Times New Roman" w:hAnsi="Times New Roman" w:cs="Times New Roman"/>
          <w:sz w:val="24"/>
          <w:szCs w:val="24"/>
        </w:rPr>
        <w:t xml:space="preserve">юдей </w:t>
      </w:r>
      <w:r w:rsidR="00F62171">
        <w:rPr>
          <w:rFonts w:ascii="Times New Roman" w:hAnsi="Times New Roman" w:cs="Times New Roman"/>
          <w:sz w:val="24"/>
          <w:szCs w:val="24"/>
        </w:rPr>
        <w:t>необходимо вывести одним рейсом)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Размещение населения </w:t>
      </w:r>
      <w:proofErr w:type="gramStart"/>
      <w:r w:rsidRPr="00BC58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C582C">
        <w:rPr>
          <w:rFonts w:ascii="Times New Roman" w:hAnsi="Times New Roman" w:cs="Times New Roman"/>
          <w:sz w:val="24"/>
          <w:szCs w:val="24"/>
        </w:rPr>
        <w:t xml:space="preserve"> временных убежищах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В "ДКШ" есть возможность разместить до 450 человек,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 В </w:t>
      </w:r>
      <w:r w:rsidR="00F62171">
        <w:rPr>
          <w:rFonts w:ascii="Times New Roman" w:hAnsi="Times New Roman" w:cs="Times New Roman"/>
          <w:sz w:val="24"/>
          <w:szCs w:val="24"/>
        </w:rPr>
        <w:t>УСЗ</w:t>
      </w:r>
      <w:r w:rsidRPr="00BC582C">
        <w:rPr>
          <w:rFonts w:ascii="Times New Roman" w:hAnsi="Times New Roman" w:cs="Times New Roman"/>
          <w:sz w:val="24"/>
          <w:szCs w:val="24"/>
        </w:rPr>
        <w:t>К "Олимп" до 500 человек,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 В "ВГЭК" до 200 человек,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82C">
        <w:rPr>
          <w:rFonts w:ascii="Times New Roman" w:hAnsi="Times New Roman" w:cs="Times New Roman"/>
          <w:sz w:val="24"/>
          <w:szCs w:val="24"/>
        </w:rPr>
        <w:t xml:space="preserve">                               Гимназия №6 до 100 человек.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582C">
        <w:rPr>
          <w:rFonts w:ascii="Times New Roman" w:hAnsi="Times New Roman" w:cs="Times New Roman"/>
          <w:b/>
          <w:i/>
          <w:sz w:val="24"/>
          <w:szCs w:val="24"/>
        </w:rPr>
        <w:t>Время на выполнение задачи  2 минуты.</w:t>
      </w:r>
    </w:p>
    <w:p w:rsidR="00BC582C" w:rsidRPr="00BC582C" w:rsidRDefault="00BC582C" w:rsidP="00BC582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582C">
        <w:rPr>
          <w:rFonts w:ascii="Times New Roman" w:hAnsi="Times New Roman" w:cs="Times New Roman"/>
          <w:b/>
          <w:i/>
          <w:sz w:val="24"/>
          <w:szCs w:val="24"/>
        </w:rPr>
        <w:t>Приступаем!</w:t>
      </w:r>
    </w:p>
    <w:p w:rsidR="00464AA7" w:rsidRPr="00464AA7" w:rsidRDefault="00464AA7" w:rsidP="00464AA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AA7">
        <w:rPr>
          <w:rFonts w:ascii="Times New Roman" w:hAnsi="Times New Roman" w:cs="Times New Roman"/>
          <w:sz w:val="24"/>
          <w:szCs w:val="24"/>
          <w:highlight w:val="yellow"/>
        </w:rPr>
        <w:t>Оцените свою работу на данном этапе</w:t>
      </w:r>
      <w:r w:rsidRPr="00464AA7">
        <w:rPr>
          <w:rFonts w:ascii="Times New Roman" w:hAnsi="Times New Roman" w:cs="Times New Roman"/>
          <w:sz w:val="24"/>
          <w:szCs w:val="24"/>
        </w:rPr>
        <w:t>.</w:t>
      </w:r>
    </w:p>
    <w:p w:rsidR="00AC6CCA" w:rsidRPr="00562A58" w:rsidRDefault="00AC6CCA" w:rsidP="00AC6CCA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- </w:t>
      </w:r>
      <w:r w:rsidR="00696744">
        <w:rPr>
          <w:rFonts w:ascii="Times New Roman" w:hAnsi="Times New Roman" w:cs="Times New Roman"/>
          <w:color w:val="000000" w:themeColor="text1"/>
          <w:sz w:val="24"/>
          <w:szCs w:val="24"/>
        </w:rPr>
        <w:t>Проанализировав данные обстоятельства, н</w:t>
      </w: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>ужна ли эвакуация населения? (Да...)</w:t>
      </w:r>
    </w:p>
    <w:p w:rsidR="00AC6CCA" w:rsidRDefault="00696744" w:rsidP="00AC6CCA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- Кто может принять такое решение? (Ответы детей……)</w:t>
      </w:r>
    </w:p>
    <w:p w:rsidR="002D2247" w:rsidRPr="00562A58" w:rsidRDefault="002D2247" w:rsidP="00AC6CCA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Обратимся к учебнику. В параграфе есть ответ.</w:t>
      </w:r>
    </w:p>
    <w:p w:rsidR="00AC6CCA" w:rsidRPr="00562A58" w:rsidRDefault="00AC6CCA" w:rsidP="00AC6CCA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</w:t>
      </w:r>
      <w:r w:rsidRPr="00562A58">
        <w:rPr>
          <w:rFonts w:ascii="Times New Roman" w:hAnsi="Times New Roman" w:cs="Times New Roman"/>
          <w:sz w:val="24"/>
          <w:szCs w:val="24"/>
        </w:rPr>
        <w:t>Решение о необходимости проведения эвакуации населения, а также ответственность за её проведение лежат на руководителях органов местного самоуправления, на территории которых возможно возникновение чрезвычайной ситуации. В нашем случае это руководство города Воркуты.</w:t>
      </w:r>
    </w:p>
    <w:p w:rsidR="00AC6CCA" w:rsidRPr="00562A58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6CCA" w:rsidRPr="00562A58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- Каковы наши, как курсантов МЧС, дальнейшие действия?</w:t>
      </w:r>
      <w:r w:rsidR="006967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(Рекомендации н</w:t>
      </w: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>аселению.</w:t>
      </w:r>
      <w:r w:rsidR="0069674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D4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E6E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 w:rsidR="00BD4E6E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C6CCA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- </w:t>
      </w:r>
      <w:r w:rsidR="006967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 вами слайд с возможными вариантами. Ваша задача выбрать правильный ответ в рабочей тетради. У вас 1 минута. </w:t>
      </w:r>
      <w:proofErr w:type="gramStart"/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696744">
        <w:rPr>
          <w:rFonts w:ascii="Times New Roman" w:hAnsi="Times New Roman" w:cs="Times New Roman"/>
          <w:color w:val="000000" w:themeColor="text1"/>
          <w:sz w:val="24"/>
          <w:szCs w:val="24"/>
        </w:rPr>
        <w:t>Проверка у доски – 1 ученик.</w:t>
      </w:r>
      <w:proofErr w:type="gramEnd"/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62A58">
        <w:rPr>
          <w:rFonts w:ascii="Times New Roman" w:hAnsi="Times New Roman" w:cs="Times New Roman"/>
          <w:color w:val="000000" w:themeColor="text1"/>
          <w:sz w:val="24"/>
          <w:szCs w:val="24"/>
        </w:rPr>
        <w:t>Дети ставят галочки против правильного варианта)</w:t>
      </w:r>
      <w:proofErr w:type="gramEnd"/>
    </w:p>
    <w:p w:rsidR="00645648" w:rsidRPr="00645648" w:rsidRDefault="00AC6CCA" w:rsidP="00934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45648">
        <w:rPr>
          <w:rFonts w:ascii="Times New Roman" w:hAnsi="Times New Roman" w:cs="Times New Roman"/>
          <w:i/>
          <w:sz w:val="24"/>
          <w:szCs w:val="24"/>
        </w:rPr>
        <w:t>- закрыть окна, форточки, отключить электроэнергию;</w:t>
      </w:r>
      <w:r w:rsidRPr="00645648">
        <w:rPr>
          <w:rFonts w:ascii="Times New Roman" w:hAnsi="Times New Roman" w:cs="Times New Roman"/>
          <w:i/>
          <w:sz w:val="24"/>
          <w:szCs w:val="24"/>
        </w:rPr>
        <w:br/>
        <w:t xml:space="preserve">- </w:t>
      </w:r>
      <w:r w:rsidR="00645648" w:rsidRPr="00645648">
        <w:rPr>
          <w:rFonts w:ascii="Times New Roman" w:hAnsi="Times New Roman" w:cs="Times New Roman"/>
          <w:i/>
          <w:sz w:val="24"/>
          <w:szCs w:val="24"/>
        </w:rPr>
        <w:t>паспорт</w:t>
      </w:r>
      <w:r w:rsidRPr="00645648">
        <w:rPr>
          <w:rFonts w:ascii="Times New Roman" w:hAnsi="Times New Roman" w:cs="Times New Roman"/>
          <w:i/>
          <w:sz w:val="24"/>
          <w:szCs w:val="24"/>
        </w:rPr>
        <w:t xml:space="preserve"> и другие необходимые документы, деньги;</w:t>
      </w:r>
    </w:p>
    <w:p w:rsidR="00645648" w:rsidRPr="00645648" w:rsidRDefault="00645648" w:rsidP="00934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45648">
        <w:rPr>
          <w:rFonts w:ascii="Times New Roman" w:hAnsi="Times New Roman" w:cs="Times New Roman"/>
          <w:i/>
          <w:sz w:val="24"/>
          <w:szCs w:val="24"/>
        </w:rPr>
        <w:t>- включить свет, открыть окна;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br/>
        <w:t>- с собой</w:t>
      </w:r>
      <w:r w:rsidRPr="00645648">
        <w:rPr>
          <w:rFonts w:ascii="Times New Roman" w:hAnsi="Times New Roman" w:cs="Times New Roman"/>
          <w:i/>
          <w:sz w:val="24"/>
          <w:szCs w:val="24"/>
        </w:rPr>
        <w:t xml:space="preserve"> иметь одежду по сезону, белье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t>, продукт</w:t>
      </w:r>
      <w:r w:rsidRPr="00645648">
        <w:rPr>
          <w:rFonts w:ascii="Times New Roman" w:hAnsi="Times New Roman" w:cs="Times New Roman"/>
          <w:i/>
          <w:sz w:val="24"/>
          <w:szCs w:val="24"/>
        </w:rPr>
        <w:t>ы и питьевую воду на 2-3 суток;</w:t>
      </w:r>
    </w:p>
    <w:p w:rsidR="00645648" w:rsidRPr="00645648" w:rsidRDefault="00645648" w:rsidP="00934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45648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t>необходимые медикаменты;</w:t>
      </w:r>
    </w:p>
    <w:p w:rsidR="00645648" w:rsidRDefault="00645648" w:rsidP="00934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45648">
        <w:rPr>
          <w:rFonts w:ascii="Times New Roman" w:hAnsi="Times New Roman" w:cs="Times New Roman"/>
          <w:i/>
          <w:sz w:val="24"/>
          <w:szCs w:val="24"/>
        </w:rPr>
        <w:t>- альбомы с фотографиями;</w:t>
      </w:r>
    </w:p>
    <w:p w:rsidR="00AC6CCA" w:rsidRPr="00645648" w:rsidRDefault="00645648" w:rsidP="0093423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посуду и кухонные принадлежности;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br/>
        <w:t>- детям до</w:t>
      </w:r>
      <w:r w:rsidR="00BD4E6E">
        <w:rPr>
          <w:rFonts w:ascii="Times New Roman" w:hAnsi="Times New Roman" w:cs="Times New Roman"/>
          <w:i/>
          <w:sz w:val="24"/>
          <w:szCs w:val="24"/>
        </w:rPr>
        <w:t>школьного возраста пришить бир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t xml:space="preserve">ки из белой материи (с внутренней стороны одежды под воротником) с указанием </w:t>
      </w:r>
      <w:r w:rsidRPr="00645648">
        <w:rPr>
          <w:rFonts w:ascii="Times New Roman" w:hAnsi="Times New Roman" w:cs="Times New Roman"/>
          <w:i/>
          <w:sz w:val="24"/>
          <w:szCs w:val="24"/>
        </w:rPr>
        <w:t>ФИО</w:t>
      </w:r>
      <w:r w:rsidR="00AC6CCA" w:rsidRPr="00645648">
        <w:rPr>
          <w:rFonts w:ascii="Times New Roman" w:hAnsi="Times New Roman" w:cs="Times New Roman"/>
          <w:i/>
          <w:sz w:val="24"/>
          <w:szCs w:val="24"/>
        </w:rPr>
        <w:t xml:space="preserve"> ребенка, года е</w:t>
      </w:r>
      <w:r w:rsidRPr="00645648">
        <w:rPr>
          <w:rFonts w:ascii="Times New Roman" w:hAnsi="Times New Roman" w:cs="Times New Roman"/>
          <w:i/>
          <w:sz w:val="24"/>
          <w:szCs w:val="24"/>
        </w:rPr>
        <w:t>го рождения, телефона родителей;</w:t>
      </w:r>
    </w:p>
    <w:p w:rsidR="00AC6CCA" w:rsidRDefault="00AC6CCA" w:rsidP="00AC6CC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2B12" w:rsidRDefault="00267B30" w:rsidP="00EF201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Мы рассмотрели варианты эвакуации при ЧС техногенного характера, но причины эвакуации могут быть различны.</w:t>
      </w:r>
      <w:r w:rsidR="004C2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2B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МЧС уже разработало рекомендации населению. </w:t>
      </w:r>
    </w:p>
    <w:p w:rsidR="00EF201C" w:rsidRPr="00562A58" w:rsidRDefault="00EF201C" w:rsidP="00EF201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ВИДЕО: ЛАЙФХАК от МЧС Эвакуация</w:t>
      </w:r>
    </w:p>
    <w:p w:rsidR="00EF201C" w:rsidRDefault="00EF201C" w:rsidP="00EF201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ВИДЕО: ЛАЙФХАК от МЧС План Эвакуации</w:t>
      </w:r>
    </w:p>
    <w:p w:rsidR="00BE1FCF" w:rsidRDefault="00BE1FCF" w:rsidP="00BE1FC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AA7">
        <w:rPr>
          <w:rFonts w:ascii="Times New Roman" w:hAnsi="Times New Roman" w:cs="Times New Roman"/>
          <w:sz w:val="24"/>
          <w:szCs w:val="24"/>
          <w:highlight w:val="yellow"/>
        </w:rPr>
        <w:t>Оцените свою работу на данном этапе в РАБОЧЕЙ ТЕТРАДИ СПАСАТЕЛЯ.</w:t>
      </w:r>
    </w:p>
    <w:p w:rsidR="00AD44C9" w:rsidRPr="00562A58" w:rsidRDefault="00AD44C9" w:rsidP="00AC6CCA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6CCA" w:rsidRPr="00562A58" w:rsidRDefault="00AC6CCA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2A58">
        <w:rPr>
          <w:rFonts w:ascii="Times New Roman" w:hAnsi="Times New Roman" w:cs="Times New Roman"/>
          <w:b/>
          <w:i/>
          <w:sz w:val="24"/>
          <w:szCs w:val="24"/>
        </w:rPr>
        <w:t>Итоговый этап:</w:t>
      </w:r>
    </w:p>
    <w:p w:rsidR="00AC6CCA" w:rsidRDefault="00AC6CCA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</w:t>
      </w:r>
      <w:r w:rsidR="00AE56CD">
        <w:rPr>
          <w:rFonts w:ascii="Times New Roman" w:hAnsi="Times New Roman" w:cs="Times New Roman"/>
          <w:b/>
          <w:color w:val="FF0000"/>
          <w:sz w:val="24"/>
          <w:szCs w:val="24"/>
        </w:rPr>
        <w:t>АЙД</w:t>
      </w:r>
      <w:r w:rsidR="00BD4E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  <w:r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62A58">
        <w:rPr>
          <w:rFonts w:ascii="Times New Roman" w:hAnsi="Times New Roman" w:cs="Times New Roman"/>
          <w:b/>
          <w:sz w:val="24"/>
          <w:szCs w:val="24"/>
        </w:rPr>
        <w:t xml:space="preserve"> Звонок: Докладывает руководитель спасательной службы с места происшествия. Автобусами была вывезена большая часть жители района, пострадавшим на месте </w:t>
      </w:r>
      <w:proofErr w:type="gramStart"/>
      <w:r w:rsidRPr="00562A58">
        <w:rPr>
          <w:rFonts w:ascii="Times New Roman" w:hAnsi="Times New Roman" w:cs="Times New Roman"/>
          <w:b/>
          <w:sz w:val="24"/>
          <w:szCs w:val="24"/>
        </w:rPr>
        <w:t>оказывается первая помощь и отправляем</w:t>
      </w:r>
      <w:proofErr w:type="gramEnd"/>
      <w:r w:rsidRPr="00562A58">
        <w:rPr>
          <w:rFonts w:ascii="Times New Roman" w:hAnsi="Times New Roman" w:cs="Times New Roman"/>
          <w:b/>
          <w:sz w:val="24"/>
          <w:szCs w:val="24"/>
        </w:rPr>
        <w:t xml:space="preserve"> их в городскую больницу. Благодаря вашим действиям удалось избежать массовых отравлений хлором, без вас мы бы не справились! Конец связи.</w:t>
      </w:r>
    </w:p>
    <w:p w:rsidR="00110CF5" w:rsidRDefault="00110CF5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CF5" w:rsidRDefault="00110CF5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AE56CD" w:rsidRPr="00AE56CD" w:rsidRDefault="00AE56CD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тем как получить удостоверение спасателя, вам необходимо сдать</w:t>
      </w:r>
      <w:r w:rsidR="00310268">
        <w:rPr>
          <w:rFonts w:ascii="Times New Roman" w:hAnsi="Times New Roman" w:cs="Times New Roman"/>
          <w:sz w:val="24"/>
          <w:szCs w:val="24"/>
        </w:rPr>
        <w:t xml:space="preserve"> итоговый</w:t>
      </w:r>
      <w:r>
        <w:rPr>
          <w:rFonts w:ascii="Times New Roman" w:hAnsi="Times New Roman" w:cs="Times New Roman"/>
          <w:sz w:val="24"/>
          <w:szCs w:val="24"/>
        </w:rPr>
        <w:t xml:space="preserve"> тест. </w:t>
      </w:r>
      <w:r w:rsidR="00644DB4">
        <w:rPr>
          <w:rFonts w:ascii="Times New Roman" w:hAnsi="Times New Roman" w:cs="Times New Roman"/>
          <w:sz w:val="24"/>
          <w:szCs w:val="24"/>
        </w:rPr>
        <w:t xml:space="preserve">Приступайте. </w:t>
      </w:r>
      <w:r w:rsidR="00310268">
        <w:rPr>
          <w:rFonts w:ascii="Times New Roman" w:hAnsi="Times New Roman" w:cs="Times New Roman"/>
          <w:sz w:val="24"/>
          <w:szCs w:val="24"/>
        </w:rPr>
        <w:t>Он находится в вашей рабочей тетради.</w:t>
      </w:r>
      <w:r w:rsidR="00547441">
        <w:rPr>
          <w:rFonts w:ascii="Times New Roman" w:hAnsi="Times New Roman" w:cs="Times New Roman"/>
          <w:sz w:val="24"/>
          <w:szCs w:val="24"/>
        </w:rPr>
        <w:t xml:space="preserve"> 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</w:t>
      </w:r>
      <w:r w:rsidR="00547441">
        <w:rPr>
          <w:rFonts w:ascii="Times New Roman" w:hAnsi="Times New Roman" w:cs="Times New Roman"/>
          <w:b/>
          <w:color w:val="FF0000"/>
          <w:sz w:val="24"/>
          <w:szCs w:val="24"/>
        </w:rPr>
        <w:t>АЙД 14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110CF5" w:rsidRDefault="00110CF5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 (3 мин) </w:t>
      </w:r>
      <w:r w:rsidRPr="00110CF5">
        <w:rPr>
          <w:rFonts w:ascii="Times New Roman" w:hAnsi="Times New Roman" w:cs="Times New Roman"/>
          <w:sz w:val="24"/>
          <w:szCs w:val="24"/>
        </w:rPr>
        <w:t>Проверка со слайда</w:t>
      </w:r>
      <w:r w:rsidR="00547441">
        <w:rPr>
          <w:rFonts w:ascii="Times New Roman" w:hAnsi="Times New Roman" w:cs="Times New Roman"/>
          <w:sz w:val="24"/>
          <w:szCs w:val="24"/>
        </w:rPr>
        <w:t xml:space="preserve"> 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</w:t>
      </w:r>
      <w:r w:rsidR="00547441">
        <w:rPr>
          <w:rFonts w:ascii="Times New Roman" w:hAnsi="Times New Roman" w:cs="Times New Roman"/>
          <w:b/>
          <w:color w:val="FF0000"/>
          <w:sz w:val="24"/>
          <w:szCs w:val="24"/>
        </w:rPr>
        <w:t>АЙД 14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110CF5" w:rsidRDefault="00644DB4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DB4">
        <w:rPr>
          <w:rFonts w:ascii="Times New Roman" w:hAnsi="Times New Roman" w:cs="Times New Roman"/>
          <w:sz w:val="24"/>
          <w:szCs w:val="24"/>
        </w:rPr>
        <w:t xml:space="preserve">По результатам работы вы получаете удостоверение спасателя. 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</w:t>
      </w:r>
      <w:r w:rsidR="00547441">
        <w:rPr>
          <w:rFonts w:ascii="Times New Roman" w:hAnsi="Times New Roman" w:cs="Times New Roman"/>
          <w:b/>
          <w:color w:val="FF0000"/>
          <w:sz w:val="24"/>
          <w:szCs w:val="24"/>
        </w:rPr>
        <w:t>АЙД 15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547441" w:rsidRPr="00562A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4DB4">
        <w:rPr>
          <w:rFonts w:ascii="Times New Roman" w:hAnsi="Times New Roman" w:cs="Times New Roman"/>
          <w:sz w:val="24"/>
          <w:szCs w:val="24"/>
        </w:rPr>
        <w:t>Запишите свою ФИ</w:t>
      </w:r>
      <w:r>
        <w:rPr>
          <w:rFonts w:ascii="Times New Roman" w:hAnsi="Times New Roman" w:cs="Times New Roman"/>
          <w:sz w:val="24"/>
          <w:szCs w:val="24"/>
        </w:rPr>
        <w:t xml:space="preserve"> и обозначьте полученную категорию, согласно критериям:</w:t>
      </w:r>
    </w:p>
    <w:p w:rsidR="00644DB4" w:rsidRDefault="00644DB4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F201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-1</w:t>
      </w:r>
      <w:r w:rsidR="00EF201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звезд – </w:t>
      </w:r>
      <w:r w:rsidR="00EF201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категория   (отметка «5»)</w:t>
      </w:r>
    </w:p>
    <w:p w:rsidR="00644DB4" w:rsidRDefault="00EF201C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44DB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44DB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4</w:t>
      </w:r>
      <w:r w:rsidR="00644DB4">
        <w:rPr>
          <w:rFonts w:ascii="Times New Roman" w:hAnsi="Times New Roman" w:cs="Times New Roman"/>
          <w:sz w:val="24"/>
          <w:szCs w:val="24"/>
        </w:rPr>
        <w:t xml:space="preserve"> категория  (отметка «4»)</w:t>
      </w:r>
    </w:p>
    <w:p w:rsidR="00644DB4" w:rsidRDefault="00644DB4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5-8 – 3 категория  (отметка «3»)</w:t>
      </w:r>
    </w:p>
    <w:p w:rsidR="00D810CB" w:rsidRDefault="00D810CB" w:rsidP="00D810CB">
      <w:pPr>
        <w:rPr>
          <w:rFonts w:ascii="Times New Roman" w:hAnsi="Times New Roman" w:cs="Times New Roman"/>
          <w:b/>
          <w:sz w:val="24"/>
          <w:szCs w:val="24"/>
        </w:rPr>
      </w:pPr>
    </w:p>
    <w:p w:rsidR="00547441" w:rsidRDefault="00D810CB" w:rsidP="00D810CB">
      <w:pPr>
        <w:rPr>
          <w:rFonts w:ascii="Times New Roman" w:hAnsi="Times New Roman" w:cs="Times New Roman"/>
          <w:b/>
          <w:sz w:val="24"/>
          <w:szCs w:val="24"/>
        </w:rPr>
      </w:pPr>
      <w:r w:rsidRPr="00110CF5">
        <w:rPr>
          <w:rFonts w:ascii="Times New Roman" w:hAnsi="Times New Roman" w:cs="Times New Roman"/>
          <w:b/>
          <w:sz w:val="24"/>
          <w:szCs w:val="24"/>
        </w:rPr>
        <w:t>ДЗ</w:t>
      </w:r>
      <w:r w:rsidR="0054744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(СЛ</w:t>
      </w:r>
      <w:r w:rsidR="00547441">
        <w:rPr>
          <w:rFonts w:ascii="Times New Roman" w:hAnsi="Times New Roman" w:cs="Times New Roman"/>
          <w:b/>
          <w:color w:val="FF0000"/>
          <w:sz w:val="24"/>
          <w:szCs w:val="24"/>
        </w:rPr>
        <w:t>АЙД 16</w:t>
      </w:r>
      <w:r w:rsidR="00547441" w:rsidRPr="00562A5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810CB" w:rsidRDefault="00D810CB" w:rsidP="00D810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один из вариантов:</w:t>
      </w:r>
    </w:p>
    <w:p w:rsidR="00D810CB" w:rsidRPr="002E17F9" w:rsidRDefault="00D810CB" w:rsidP="00D810C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E17F9">
        <w:rPr>
          <w:rFonts w:ascii="Times New Roman" w:hAnsi="Times New Roman" w:cs="Times New Roman"/>
          <w:sz w:val="24"/>
          <w:szCs w:val="24"/>
        </w:rPr>
        <w:t>Составить памятку с рекомендациями по сбору тревожного чемоданчика</w:t>
      </w:r>
      <w:r w:rsidR="00E46F7F">
        <w:rPr>
          <w:rFonts w:ascii="Times New Roman" w:hAnsi="Times New Roman" w:cs="Times New Roman"/>
          <w:sz w:val="24"/>
          <w:szCs w:val="24"/>
        </w:rPr>
        <w:t>.</w:t>
      </w:r>
    </w:p>
    <w:p w:rsidR="00B20AE4" w:rsidRPr="00B20AE4" w:rsidRDefault="00B20AE4" w:rsidP="00E46F7F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AE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Подумайте и вместе с родителями определите перечень необходимых документов и вещей на случай экстренной эвакуации, распределите их между членами семьи и определите место их хранения</w:t>
      </w:r>
      <w:r w:rsidR="00E46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644DB4" w:rsidRPr="00644DB4" w:rsidRDefault="00644DB4" w:rsidP="00AC6C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384A" w:rsidRDefault="00777A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Наш урок мы начинали с </w:t>
      </w:r>
      <w:r w:rsidR="00D06D9F" w:rsidRPr="00562A58">
        <w:rPr>
          <w:rFonts w:ascii="Times New Roman" w:hAnsi="Times New Roman" w:cs="Times New Roman"/>
          <w:sz w:val="24"/>
          <w:szCs w:val="24"/>
        </w:rPr>
        <w:t>ассоциации со словом ЭВАКУАЦИЯ</w:t>
      </w:r>
      <w:proofErr w:type="gramStart"/>
      <w:r w:rsidR="00D06D9F" w:rsidRPr="00562A58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акие </w:t>
      </w:r>
      <w:r w:rsidRPr="00562A58">
        <w:rPr>
          <w:rFonts w:ascii="Times New Roman" w:hAnsi="Times New Roman" w:cs="Times New Roman"/>
          <w:sz w:val="24"/>
          <w:szCs w:val="24"/>
        </w:rPr>
        <w:t>ассоциации</w:t>
      </w:r>
      <w:r>
        <w:rPr>
          <w:rFonts w:ascii="Times New Roman" w:hAnsi="Times New Roman" w:cs="Times New Roman"/>
          <w:sz w:val="24"/>
          <w:szCs w:val="24"/>
        </w:rPr>
        <w:t xml:space="preserve"> возникают сейчас? Значит,</w:t>
      </w:r>
      <w:r w:rsidR="00BF3CA0">
        <w:rPr>
          <w:rFonts w:ascii="Times New Roman" w:hAnsi="Times New Roman" w:cs="Times New Roman"/>
          <w:sz w:val="24"/>
          <w:szCs w:val="24"/>
        </w:rPr>
        <w:t xml:space="preserve"> 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CF5" w:rsidRPr="00562A58" w:rsidRDefault="00BF3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урок!</w:t>
      </w:r>
    </w:p>
    <w:sectPr w:rsidR="00110CF5" w:rsidRPr="00562A58" w:rsidSect="008E7506">
      <w:footerReference w:type="default" r:id="rId18"/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0F3" w:rsidRDefault="009F30F3">
      <w:pPr>
        <w:spacing w:after="0" w:line="240" w:lineRule="auto"/>
      </w:pPr>
      <w:r>
        <w:separator/>
      </w:r>
    </w:p>
  </w:endnote>
  <w:endnote w:type="continuationSeparator" w:id="0">
    <w:p w:rsidR="009F30F3" w:rsidRDefault="009F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63782"/>
    </w:sdtPr>
    <w:sdtEndPr/>
    <w:sdtContent>
      <w:p w:rsidR="00F53790" w:rsidRDefault="00FE242C">
        <w:pPr>
          <w:pStyle w:val="a5"/>
          <w:jc w:val="center"/>
        </w:pPr>
        <w:r>
          <w:fldChar w:fldCharType="begin"/>
        </w:r>
        <w:r w:rsidR="00AC6CCA">
          <w:instrText xml:space="preserve"> PAGE   \* MERGEFORMAT </w:instrText>
        </w:r>
        <w:r>
          <w:fldChar w:fldCharType="separate"/>
        </w:r>
        <w:r w:rsidR="00A965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3790" w:rsidRDefault="009F30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0F3" w:rsidRDefault="009F30F3">
      <w:pPr>
        <w:spacing w:after="0" w:line="240" w:lineRule="auto"/>
      </w:pPr>
      <w:r>
        <w:separator/>
      </w:r>
    </w:p>
  </w:footnote>
  <w:footnote w:type="continuationSeparator" w:id="0">
    <w:p w:rsidR="009F30F3" w:rsidRDefault="009F3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46DDB"/>
    <w:multiLevelType w:val="hybridMultilevel"/>
    <w:tmpl w:val="08FC2FE2"/>
    <w:lvl w:ilvl="0" w:tplc="4304694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B76716"/>
    <w:multiLevelType w:val="hybridMultilevel"/>
    <w:tmpl w:val="513E2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0759F"/>
    <w:multiLevelType w:val="hybridMultilevel"/>
    <w:tmpl w:val="BCC099D2"/>
    <w:lvl w:ilvl="0" w:tplc="EA94C8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61E7E3D"/>
    <w:multiLevelType w:val="hybridMultilevel"/>
    <w:tmpl w:val="B0600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E7C20"/>
    <w:multiLevelType w:val="hybridMultilevel"/>
    <w:tmpl w:val="0CA8022E"/>
    <w:lvl w:ilvl="0" w:tplc="D470830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A5607D"/>
    <w:multiLevelType w:val="hybridMultilevel"/>
    <w:tmpl w:val="DA48A984"/>
    <w:lvl w:ilvl="0" w:tplc="D21AD2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F8BC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16EF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38F5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416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70C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AEF4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46E6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4A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229539D"/>
    <w:multiLevelType w:val="hybridMultilevel"/>
    <w:tmpl w:val="2886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891585"/>
    <w:multiLevelType w:val="hybridMultilevel"/>
    <w:tmpl w:val="8530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CCA"/>
    <w:rsid w:val="00003E2C"/>
    <w:rsid w:val="00036D35"/>
    <w:rsid w:val="000E12B0"/>
    <w:rsid w:val="00110CF5"/>
    <w:rsid w:val="0013019E"/>
    <w:rsid w:val="0018211E"/>
    <w:rsid w:val="001871BD"/>
    <w:rsid w:val="001E5A5B"/>
    <w:rsid w:val="00245BE3"/>
    <w:rsid w:val="00267B30"/>
    <w:rsid w:val="00283AE3"/>
    <w:rsid w:val="00291B56"/>
    <w:rsid w:val="002B6696"/>
    <w:rsid w:val="002D2247"/>
    <w:rsid w:val="002E17F9"/>
    <w:rsid w:val="002F312A"/>
    <w:rsid w:val="002F5C26"/>
    <w:rsid w:val="00310268"/>
    <w:rsid w:val="003F1BBB"/>
    <w:rsid w:val="003F4064"/>
    <w:rsid w:val="00425150"/>
    <w:rsid w:val="0043589C"/>
    <w:rsid w:val="00456749"/>
    <w:rsid w:val="00464AA7"/>
    <w:rsid w:val="004A2C98"/>
    <w:rsid w:val="004B0D1D"/>
    <w:rsid w:val="004B22BF"/>
    <w:rsid w:val="004C2848"/>
    <w:rsid w:val="004F49B9"/>
    <w:rsid w:val="00520DE9"/>
    <w:rsid w:val="00540101"/>
    <w:rsid w:val="00547441"/>
    <w:rsid w:val="00553315"/>
    <w:rsid w:val="00562A58"/>
    <w:rsid w:val="0060663A"/>
    <w:rsid w:val="00622DC0"/>
    <w:rsid w:val="006271E2"/>
    <w:rsid w:val="00644DB4"/>
    <w:rsid w:val="00645648"/>
    <w:rsid w:val="006468CD"/>
    <w:rsid w:val="0067161A"/>
    <w:rsid w:val="006820F4"/>
    <w:rsid w:val="0068440C"/>
    <w:rsid w:val="00685C34"/>
    <w:rsid w:val="00696744"/>
    <w:rsid w:val="006D3C76"/>
    <w:rsid w:val="006D649D"/>
    <w:rsid w:val="006F51AA"/>
    <w:rsid w:val="007605D2"/>
    <w:rsid w:val="00777A01"/>
    <w:rsid w:val="007B5E9E"/>
    <w:rsid w:val="007B6E5D"/>
    <w:rsid w:val="007E2B72"/>
    <w:rsid w:val="008312BC"/>
    <w:rsid w:val="00873FB0"/>
    <w:rsid w:val="008762F1"/>
    <w:rsid w:val="008A2DDE"/>
    <w:rsid w:val="008D0AFF"/>
    <w:rsid w:val="008E25DC"/>
    <w:rsid w:val="0092507E"/>
    <w:rsid w:val="00931DE1"/>
    <w:rsid w:val="0093423E"/>
    <w:rsid w:val="009C2D54"/>
    <w:rsid w:val="009F30F3"/>
    <w:rsid w:val="00A0588A"/>
    <w:rsid w:val="00A54F14"/>
    <w:rsid w:val="00A66795"/>
    <w:rsid w:val="00A82B12"/>
    <w:rsid w:val="00A85F1D"/>
    <w:rsid w:val="00A96592"/>
    <w:rsid w:val="00AA6778"/>
    <w:rsid w:val="00AC6CCA"/>
    <w:rsid w:val="00AD44C9"/>
    <w:rsid w:val="00AE56CD"/>
    <w:rsid w:val="00AE7220"/>
    <w:rsid w:val="00B20AE4"/>
    <w:rsid w:val="00B42233"/>
    <w:rsid w:val="00BB6714"/>
    <w:rsid w:val="00BC582C"/>
    <w:rsid w:val="00BD4E6E"/>
    <w:rsid w:val="00BE1FCF"/>
    <w:rsid w:val="00BE388D"/>
    <w:rsid w:val="00BF3CA0"/>
    <w:rsid w:val="00BF4420"/>
    <w:rsid w:val="00C00A92"/>
    <w:rsid w:val="00C3382D"/>
    <w:rsid w:val="00C80698"/>
    <w:rsid w:val="00CF163A"/>
    <w:rsid w:val="00D06D9F"/>
    <w:rsid w:val="00D07A21"/>
    <w:rsid w:val="00D5272B"/>
    <w:rsid w:val="00D810CB"/>
    <w:rsid w:val="00DE557C"/>
    <w:rsid w:val="00DF04C1"/>
    <w:rsid w:val="00E04B3B"/>
    <w:rsid w:val="00E46F7F"/>
    <w:rsid w:val="00E949ED"/>
    <w:rsid w:val="00EB1B82"/>
    <w:rsid w:val="00ED04F7"/>
    <w:rsid w:val="00EF201C"/>
    <w:rsid w:val="00EF45FF"/>
    <w:rsid w:val="00F07E72"/>
    <w:rsid w:val="00F21ADA"/>
    <w:rsid w:val="00F23023"/>
    <w:rsid w:val="00F62171"/>
    <w:rsid w:val="00F76D6A"/>
    <w:rsid w:val="00F95D8E"/>
    <w:rsid w:val="00FD11D5"/>
    <w:rsid w:val="00FE0C57"/>
    <w:rsid w:val="00FE242C"/>
    <w:rsid w:val="00FE2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CC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CC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AC6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CCA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AC6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3C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CC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CC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AC6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CCA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AC6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3C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Data" Target="diagrams/data1.xm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6B9F77-54FD-4D8C-90A6-B076999CCE9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53FADBA-4229-4E38-9ECF-736E4AF5A2B5}">
      <dgm:prSet phldrT="[Текст]" custT="1"/>
      <dgm:spPr/>
      <dgm:t>
        <a:bodyPr/>
        <a:lstStyle/>
        <a:p>
          <a:r>
            <a:rPr lang="ru-RU" sz="2000"/>
            <a:t>Виды эвакуации зависят от...</a:t>
          </a:r>
        </a:p>
      </dgm:t>
    </dgm:pt>
    <dgm:pt modelId="{114DB40B-04B9-4FB6-A773-EE6DBFCDA985}" type="parTrans" cxnId="{8959F5F0-DA04-42E9-A20C-03C37DADCFE5}">
      <dgm:prSet/>
      <dgm:spPr/>
      <dgm:t>
        <a:bodyPr/>
        <a:lstStyle/>
        <a:p>
          <a:endParaRPr lang="ru-RU"/>
        </a:p>
      </dgm:t>
    </dgm:pt>
    <dgm:pt modelId="{F9850BD9-25E7-4F89-A7CB-DB96671580E7}" type="sibTrans" cxnId="{8959F5F0-DA04-42E9-A20C-03C37DADCFE5}">
      <dgm:prSet/>
      <dgm:spPr/>
      <dgm:t>
        <a:bodyPr/>
        <a:lstStyle/>
        <a:p>
          <a:endParaRPr lang="ru-RU"/>
        </a:p>
      </dgm:t>
    </dgm:pt>
    <dgm:pt modelId="{10763A67-E44C-48DB-9516-28C3C7DCCAB4}">
      <dgm:prSet phldrT="[Текст]"/>
      <dgm:spPr/>
      <dgm:t>
        <a:bodyPr/>
        <a:lstStyle/>
        <a:p>
          <a:r>
            <a:rPr lang="ru-RU"/>
            <a:t>вида опасности </a:t>
          </a:r>
        </a:p>
      </dgm:t>
    </dgm:pt>
    <dgm:pt modelId="{E92543DD-ABFB-478F-BEEE-389BAD1D6D14}" type="parTrans" cxnId="{3664FCAB-6A77-4CBB-A7DC-EA201FC6B0B2}">
      <dgm:prSet/>
      <dgm:spPr/>
      <dgm:t>
        <a:bodyPr/>
        <a:lstStyle/>
        <a:p>
          <a:endParaRPr lang="ru-RU"/>
        </a:p>
      </dgm:t>
    </dgm:pt>
    <dgm:pt modelId="{76BB2C14-321D-4C0B-88B9-45DEB342CD54}" type="sibTrans" cxnId="{3664FCAB-6A77-4CBB-A7DC-EA201FC6B0B2}">
      <dgm:prSet/>
      <dgm:spPr/>
      <dgm:t>
        <a:bodyPr/>
        <a:lstStyle/>
        <a:p>
          <a:endParaRPr lang="ru-RU"/>
        </a:p>
      </dgm:t>
    </dgm:pt>
    <dgm:pt modelId="{E451E2C4-42A7-4841-BA93-BA962B78A128}">
      <dgm:prSet phldrT="[Текст]"/>
      <dgm:spPr/>
      <dgm:t>
        <a:bodyPr/>
        <a:lstStyle/>
        <a:p>
          <a:r>
            <a:rPr lang="ru-RU"/>
            <a:t>способа эвакуации</a:t>
          </a:r>
        </a:p>
      </dgm:t>
    </dgm:pt>
    <dgm:pt modelId="{D9CAC434-015B-4D27-9D0F-783B375FAFF3}" type="parTrans" cxnId="{7B3DE46B-C490-4C13-BC4A-147F4B9F8FF9}">
      <dgm:prSet/>
      <dgm:spPr/>
      <dgm:t>
        <a:bodyPr/>
        <a:lstStyle/>
        <a:p>
          <a:endParaRPr lang="ru-RU"/>
        </a:p>
      </dgm:t>
    </dgm:pt>
    <dgm:pt modelId="{EBF38FF6-8EAA-4A03-AAB7-79DC52B91EF7}" type="sibTrans" cxnId="{7B3DE46B-C490-4C13-BC4A-147F4B9F8FF9}">
      <dgm:prSet/>
      <dgm:spPr/>
      <dgm:t>
        <a:bodyPr/>
        <a:lstStyle/>
        <a:p>
          <a:endParaRPr lang="ru-RU"/>
        </a:p>
      </dgm:t>
    </dgm:pt>
    <dgm:pt modelId="{E670A460-6EF5-4334-BE9F-2FDCB2E34C75}">
      <dgm:prSet phldrT="[Текст]"/>
      <dgm:spPr/>
      <dgm:t>
        <a:bodyPr/>
        <a:lstStyle/>
        <a:p>
          <a:r>
            <a:rPr lang="ru-RU"/>
            <a:t>времени начала проведения</a:t>
          </a:r>
        </a:p>
      </dgm:t>
    </dgm:pt>
    <dgm:pt modelId="{31DE61B4-AFED-4584-B789-38EB95DACCD2}" type="parTrans" cxnId="{3C4C0E62-C9FB-46C2-9FC8-D5423F70B4BF}">
      <dgm:prSet/>
      <dgm:spPr/>
      <dgm:t>
        <a:bodyPr/>
        <a:lstStyle/>
        <a:p>
          <a:endParaRPr lang="ru-RU"/>
        </a:p>
      </dgm:t>
    </dgm:pt>
    <dgm:pt modelId="{8BB646DF-CEB9-41FE-8EA8-F1CD72411EEF}" type="sibTrans" cxnId="{3C4C0E62-C9FB-46C2-9FC8-D5423F70B4BF}">
      <dgm:prSet/>
      <dgm:spPr/>
      <dgm:t>
        <a:bodyPr/>
        <a:lstStyle/>
        <a:p>
          <a:endParaRPr lang="ru-RU"/>
        </a:p>
      </dgm:t>
    </dgm:pt>
    <dgm:pt modelId="{29B13833-8B5C-4314-8D8B-BFDDA701F190}">
      <dgm:prSet/>
      <dgm:spPr/>
      <dgm:t>
        <a:bodyPr/>
        <a:lstStyle/>
        <a:p>
          <a:r>
            <a:rPr lang="ru-RU"/>
            <a:t>удалённости безопасного района</a:t>
          </a:r>
        </a:p>
      </dgm:t>
    </dgm:pt>
    <dgm:pt modelId="{C27580B1-A2C8-4535-B1A3-FCDFD23E4220}" type="parTrans" cxnId="{6286DE43-6AC2-445C-B794-EE591EE6A8EB}">
      <dgm:prSet/>
      <dgm:spPr/>
      <dgm:t>
        <a:bodyPr/>
        <a:lstStyle/>
        <a:p>
          <a:endParaRPr lang="ru-RU"/>
        </a:p>
      </dgm:t>
    </dgm:pt>
    <dgm:pt modelId="{4B2B3F69-75BB-4AC7-BC25-87BC2CC695C9}" type="sibTrans" cxnId="{6286DE43-6AC2-445C-B794-EE591EE6A8EB}">
      <dgm:prSet/>
      <dgm:spPr/>
      <dgm:t>
        <a:bodyPr/>
        <a:lstStyle/>
        <a:p>
          <a:endParaRPr lang="ru-RU"/>
        </a:p>
      </dgm:t>
    </dgm:pt>
    <dgm:pt modelId="{78D0EDF0-EC7E-413A-B81B-F54A6D12D019}">
      <dgm:prSet/>
      <dgm:spPr/>
      <dgm:t>
        <a:bodyPr/>
        <a:lstStyle/>
        <a:p>
          <a:r>
            <a:rPr lang="ru-RU"/>
            <a:t>длительности проведения</a:t>
          </a:r>
        </a:p>
      </dgm:t>
    </dgm:pt>
    <dgm:pt modelId="{FFC4F522-B6D3-4954-BCE2-72728486D6D1}" type="parTrans" cxnId="{00EB269F-A3D1-4247-9EAD-FAF29586074B}">
      <dgm:prSet/>
      <dgm:spPr/>
      <dgm:t>
        <a:bodyPr/>
        <a:lstStyle/>
        <a:p>
          <a:endParaRPr lang="ru-RU"/>
        </a:p>
      </dgm:t>
    </dgm:pt>
    <dgm:pt modelId="{0CC49391-B994-46E6-85F1-A51C10B52000}" type="sibTrans" cxnId="{00EB269F-A3D1-4247-9EAD-FAF29586074B}">
      <dgm:prSet/>
      <dgm:spPr/>
      <dgm:t>
        <a:bodyPr/>
        <a:lstStyle/>
        <a:p>
          <a:endParaRPr lang="ru-RU"/>
        </a:p>
      </dgm:t>
    </dgm:pt>
    <dgm:pt modelId="{8C0F4BA5-C0D0-4E7B-B2C9-3E61675929E0}" type="pres">
      <dgm:prSet presAssocID="{BF6B9F77-54FD-4D8C-90A6-B076999CCE9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B262625-00F8-4BDA-809D-5BD7DA8B84FA}" type="pres">
      <dgm:prSet presAssocID="{453FADBA-4229-4E38-9ECF-736E4AF5A2B5}" presName="hierRoot1" presStyleCnt="0">
        <dgm:presLayoutVars>
          <dgm:hierBranch val="init"/>
        </dgm:presLayoutVars>
      </dgm:prSet>
      <dgm:spPr/>
    </dgm:pt>
    <dgm:pt modelId="{34BA2732-128B-4BF0-824A-00A2E4E3BD52}" type="pres">
      <dgm:prSet presAssocID="{453FADBA-4229-4E38-9ECF-736E4AF5A2B5}" presName="rootComposite1" presStyleCnt="0"/>
      <dgm:spPr/>
    </dgm:pt>
    <dgm:pt modelId="{8B8A86A1-5AF0-41AF-8821-83ACDB8CEF51}" type="pres">
      <dgm:prSet presAssocID="{453FADBA-4229-4E38-9ECF-736E4AF5A2B5}" presName="rootText1" presStyleLbl="node0" presStyleIdx="0" presStyleCnt="1" custScaleX="364671" custLinFactNeighborX="-496" custLinFactNeighborY="-614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F108F99-719B-4427-8FCA-BDF3CE8771F8}" type="pres">
      <dgm:prSet presAssocID="{453FADBA-4229-4E38-9ECF-736E4AF5A2B5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CEA9EAF-207C-4F5E-96E0-5B0A478A605F}" type="pres">
      <dgm:prSet presAssocID="{453FADBA-4229-4E38-9ECF-736E4AF5A2B5}" presName="hierChild2" presStyleCnt="0"/>
      <dgm:spPr/>
    </dgm:pt>
    <dgm:pt modelId="{920DFC72-9FE1-42F2-AAA5-E1F862E8B776}" type="pres">
      <dgm:prSet presAssocID="{E92543DD-ABFB-478F-BEEE-389BAD1D6D14}" presName="Name37" presStyleLbl="parChTrans1D2" presStyleIdx="0" presStyleCnt="5"/>
      <dgm:spPr/>
      <dgm:t>
        <a:bodyPr/>
        <a:lstStyle/>
        <a:p>
          <a:endParaRPr lang="ru-RU"/>
        </a:p>
      </dgm:t>
    </dgm:pt>
    <dgm:pt modelId="{2AF38065-54B4-46A8-BB47-0566A13EB3D2}" type="pres">
      <dgm:prSet presAssocID="{10763A67-E44C-48DB-9516-28C3C7DCCAB4}" presName="hierRoot2" presStyleCnt="0">
        <dgm:presLayoutVars>
          <dgm:hierBranch val="init"/>
        </dgm:presLayoutVars>
      </dgm:prSet>
      <dgm:spPr/>
    </dgm:pt>
    <dgm:pt modelId="{ECD258BD-5B85-4319-81FB-3467127760B6}" type="pres">
      <dgm:prSet presAssocID="{10763A67-E44C-48DB-9516-28C3C7DCCAB4}" presName="rootComposite" presStyleCnt="0"/>
      <dgm:spPr/>
    </dgm:pt>
    <dgm:pt modelId="{EE055932-BEA0-43D1-BF35-3A6D2EC061A8}" type="pres">
      <dgm:prSet presAssocID="{10763A67-E44C-48DB-9516-28C3C7DCCAB4}" presName="rootText" presStyleLbl="node2" presStyleIdx="0" presStyleCnt="5" custScaleY="17387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876CB6E-5F26-4DF1-B044-19B0C05013D3}" type="pres">
      <dgm:prSet presAssocID="{10763A67-E44C-48DB-9516-28C3C7DCCAB4}" presName="rootConnector" presStyleLbl="node2" presStyleIdx="0" presStyleCnt="5"/>
      <dgm:spPr/>
      <dgm:t>
        <a:bodyPr/>
        <a:lstStyle/>
        <a:p>
          <a:endParaRPr lang="ru-RU"/>
        </a:p>
      </dgm:t>
    </dgm:pt>
    <dgm:pt modelId="{AD6FFAA8-B7A0-4CAB-8EE7-2C02143EC023}" type="pres">
      <dgm:prSet presAssocID="{10763A67-E44C-48DB-9516-28C3C7DCCAB4}" presName="hierChild4" presStyleCnt="0"/>
      <dgm:spPr/>
    </dgm:pt>
    <dgm:pt modelId="{C8298406-FBCE-4E85-980D-5327012AA224}" type="pres">
      <dgm:prSet presAssocID="{10763A67-E44C-48DB-9516-28C3C7DCCAB4}" presName="hierChild5" presStyleCnt="0"/>
      <dgm:spPr/>
    </dgm:pt>
    <dgm:pt modelId="{F97D219F-86AE-4021-A30C-9B1B46F9FCC1}" type="pres">
      <dgm:prSet presAssocID="{D9CAC434-015B-4D27-9D0F-783B375FAFF3}" presName="Name37" presStyleLbl="parChTrans1D2" presStyleIdx="1" presStyleCnt="5"/>
      <dgm:spPr/>
      <dgm:t>
        <a:bodyPr/>
        <a:lstStyle/>
        <a:p>
          <a:endParaRPr lang="ru-RU"/>
        </a:p>
      </dgm:t>
    </dgm:pt>
    <dgm:pt modelId="{3FE17588-1190-498E-970D-F72E23337F0F}" type="pres">
      <dgm:prSet presAssocID="{E451E2C4-42A7-4841-BA93-BA962B78A128}" presName="hierRoot2" presStyleCnt="0">
        <dgm:presLayoutVars>
          <dgm:hierBranch val="init"/>
        </dgm:presLayoutVars>
      </dgm:prSet>
      <dgm:spPr/>
    </dgm:pt>
    <dgm:pt modelId="{8FB6D944-94D6-41C7-B4FF-24CD50BFFD49}" type="pres">
      <dgm:prSet presAssocID="{E451E2C4-42A7-4841-BA93-BA962B78A128}" presName="rootComposite" presStyleCnt="0"/>
      <dgm:spPr/>
    </dgm:pt>
    <dgm:pt modelId="{4DC87B5C-41B9-490B-9858-B9EB68F251D0}" type="pres">
      <dgm:prSet presAssocID="{E451E2C4-42A7-4841-BA93-BA962B78A128}" presName="rootText" presStyleLbl="node2" presStyleIdx="1" presStyleCnt="5" custScaleY="1671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9B7D810-940E-45E2-9307-7019B049BE5E}" type="pres">
      <dgm:prSet presAssocID="{E451E2C4-42A7-4841-BA93-BA962B78A128}" presName="rootConnector" presStyleLbl="node2" presStyleIdx="1" presStyleCnt="5"/>
      <dgm:spPr/>
      <dgm:t>
        <a:bodyPr/>
        <a:lstStyle/>
        <a:p>
          <a:endParaRPr lang="ru-RU"/>
        </a:p>
      </dgm:t>
    </dgm:pt>
    <dgm:pt modelId="{B81AFD0A-8605-47C8-B73F-9370DA0026CF}" type="pres">
      <dgm:prSet presAssocID="{E451E2C4-42A7-4841-BA93-BA962B78A128}" presName="hierChild4" presStyleCnt="0"/>
      <dgm:spPr/>
    </dgm:pt>
    <dgm:pt modelId="{F2E5A290-277E-4BAD-8CAC-C4C888733CF9}" type="pres">
      <dgm:prSet presAssocID="{E451E2C4-42A7-4841-BA93-BA962B78A128}" presName="hierChild5" presStyleCnt="0"/>
      <dgm:spPr/>
    </dgm:pt>
    <dgm:pt modelId="{100691F3-3E6B-46A9-98FA-DEF0C7344157}" type="pres">
      <dgm:prSet presAssocID="{C27580B1-A2C8-4535-B1A3-FCDFD23E4220}" presName="Name37" presStyleLbl="parChTrans1D2" presStyleIdx="2" presStyleCnt="5"/>
      <dgm:spPr/>
      <dgm:t>
        <a:bodyPr/>
        <a:lstStyle/>
        <a:p>
          <a:endParaRPr lang="ru-RU"/>
        </a:p>
      </dgm:t>
    </dgm:pt>
    <dgm:pt modelId="{01A97F34-2CBF-46F4-8758-9C9C65863345}" type="pres">
      <dgm:prSet presAssocID="{29B13833-8B5C-4314-8D8B-BFDDA701F190}" presName="hierRoot2" presStyleCnt="0">
        <dgm:presLayoutVars>
          <dgm:hierBranch val="init"/>
        </dgm:presLayoutVars>
      </dgm:prSet>
      <dgm:spPr/>
    </dgm:pt>
    <dgm:pt modelId="{40F5C9E5-2E7C-49D7-AB91-065F9495A7B5}" type="pres">
      <dgm:prSet presAssocID="{29B13833-8B5C-4314-8D8B-BFDDA701F190}" presName="rootComposite" presStyleCnt="0"/>
      <dgm:spPr/>
    </dgm:pt>
    <dgm:pt modelId="{B829F417-E319-4E39-B4FC-29B851A0100D}" type="pres">
      <dgm:prSet presAssocID="{29B13833-8B5C-4314-8D8B-BFDDA701F190}" presName="rootText" presStyleLbl="node2" presStyleIdx="2" presStyleCnt="5" custScaleY="1738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39BEEF-9316-400E-8A6E-FF06AFEE55CB}" type="pres">
      <dgm:prSet presAssocID="{29B13833-8B5C-4314-8D8B-BFDDA701F190}" presName="rootConnector" presStyleLbl="node2" presStyleIdx="2" presStyleCnt="5"/>
      <dgm:spPr/>
      <dgm:t>
        <a:bodyPr/>
        <a:lstStyle/>
        <a:p>
          <a:endParaRPr lang="ru-RU"/>
        </a:p>
      </dgm:t>
    </dgm:pt>
    <dgm:pt modelId="{136723E8-8631-4CC3-8954-2CBA4A512E32}" type="pres">
      <dgm:prSet presAssocID="{29B13833-8B5C-4314-8D8B-BFDDA701F190}" presName="hierChild4" presStyleCnt="0"/>
      <dgm:spPr/>
    </dgm:pt>
    <dgm:pt modelId="{2FC2EC5C-A016-43BB-8D6E-A13102F4BB47}" type="pres">
      <dgm:prSet presAssocID="{29B13833-8B5C-4314-8D8B-BFDDA701F190}" presName="hierChild5" presStyleCnt="0"/>
      <dgm:spPr/>
    </dgm:pt>
    <dgm:pt modelId="{1F13A567-11C2-49BA-93A7-48CA05851A5E}" type="pres">
      <dgm:prSet presAssocID="{FFC4F522-B6D3-4954-BCE2-72728486D6D1}" presName="Name37" presStyleLbl="parChTrans1D2" presStyleIdx="3" presStyleCnt="5"/>
      <dgm:spPr/>
      <dgm:t>
        <a:bodyPr/>
        <a:lstStyle/>
        <a:p>
          <a:endParaRPr lang="ru-RU"/>
        </a:p>
      </dgm:t>
    </dgm:pt>
    <dgm:pt modelId="{0ECC389A-944C-49A4-94CF-0A1CBF1D499B}" type="pres">
      <dgm:prSet presAssocID="{78D0EDF0-EC7E-413A-B81B-F54A6D12D019}" presName="hierRoot2" presStyleCnt="0">
        <dgm:presLayoutVars>
          <dgm:hierBranch val="init"/>
        </dgm:presLayoutVars>
      </dgm:prSet>
      <dgm:spPr/>
    </dgm:pt>
    <dgm:pt modelId="{8F45947A-19B9-418E-818F-68DC7A6D45C3}" type="pres">
      <dgm:prSet presAssocID="{78D0EDF0-EC7E-413A-B81B-F54A6D12D019}" presName="rootComposite" presStyleCnt="0"/>
      <dgm:spPr/>
    </dgm:pt>
    <dgm:pt modelId="{AD1BF28C-D942-40C4-A840-6D7ECC17DBAA}" type="pres">
      <dgm:prSet presAssocID="{78D0EDF0-EC7E-413A-B81B-F54A6D12D019}" presName="rootText" presStyleLbl="node2" presStyleIdx="3" presStyleCnt="5" custScaleY="16032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C02475-8C61-4749-A171-64FB0B831E04}" type="pres">
      <dgm:prSet presAssocID="{78D0EDF0-EC7E-413A-B81B-F54A6D12D019}" presName="rootConnector" presStyleLbl="node2" presStyleIdx="3" presStyleCnt="5"/>
      <dgm:spPr/>
      <dgm:t>
        <a:bodyPr/>
        <a:lstStyle/>
        <a:p>
          <a:endParaRPr lang="ru-RU"/>
        </a:p>
      </dgm:t>
    </dgm:pt>
    <dgm:pt modelId="{F05F490F-5922-45C0-B749-484DD940CD27}" type="pres">
      <dgm:prSet presAssocID="{78D0EDF0-EC7E-413A-B81B-F54A6D12D019}" presName="hierChild4" presStyleCnt="0"/>
      <dgm:spPr/>
    </dgm:pt>
    <dgm:pt modelId="{2277CA39-499C-4644-B404-C43A9B951A0B}" type="pres">
      <dgm:prSet presAssocID="{78D0EDF0-EC7E-413A-B81B-F54A6D12D019}" presName="hierChild5" presStyleCnt="0"/>
      <dgm:spPr/>
    </dgm:pt>
    <dgm:pt modelId="{2C414BF4-1228-479B-BA88-40B8326A784B}" type="pres">
      <dgm:prSet presAssocID="{31DE61B4-AFED-4584-B789-38EB95DACCD2}" presName="Name37" presStyleLbl="parChTrans1D2" presStyleIdx="4" presStyleCnt="5"/>
      <dgm:spPr/>
      <dgm:t>
        <a:bodyPr/>
        <a:lstStyle/>
        <a:p>
          <a:endParaRPr lang="ru-RU"/>
        </a:p>
      </dgm:t>
    </dgm:pt>
    <dgm:pt modelId="{45C81A47-BB81-4EE7-A94E-A9F38BFEA887}" type="pres">
      <dgm:prSet presAssocID="{E670A460-6EF5-4334-BE9F-2FDCB2E34C75}" presName="hierRoot2" presStyleCnt="0">
        <dgm:presLayoutVars>
          <dgm:hierBranch val="init"/>
        </dgm:presLayoutVars>
      </dgm:prSet>
      <dgm:spPr/>
    </dgm:pt>
    <dgm:pt modelId="{5C6F56D8-8471-4CC7-A79A-0B6062CAB341}" type="pres">
      <dgm:prSet presAssocID="{E670A460-6EF5-4334-BE9F-2FDCB2E34C75}" presName="rootComposite" presStyleCnt="0"/>
      <dgm:spPr/>
    </dgm:pt>
    <dgm:pt modelId="{4AFBB5B1-6E75-456C-8070-3FC2230B8BFC}" type="pres">
      <dgm:prSet presAssocID="{E670A460-6EF5-4334-BE9F-2FDCB2E34C75}" presName="rootText" presStyleLbl="node2" presStyleIdx="4" presStyleCnt="5" custScaleY="1664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471B73-14E1-4EAF-A4B1-A7F4F84B6E4B}" type="pres">
      <dgm:prSet presAssocID="{E670A460-6EF5-4334-BE9F-2FDCB2E34C75}" presName="rootConnector" presStyleLbl="node2" presStyleIdx="4" presStyleCnt="5"/>
      <dgm:spPr/>
      <dgm:t>
        <a:bodyPr/>
        <a:lstStyle/>
        <a:p>
          <a:endParaRPr lang="ru-RU"/>
        </a:p>
      </dgm:t>
    </dgm:pt>
    <dgm:pt modelId="{6026E054-7D4C-42AD-AB3C-4B0488BCB6BC}" type="pres">
      <dgm:prSet presAssocID="{E670A460-6EF5-4334-BE9F-2FDCB2E34C75}" presName="hierChild4" presStyleCnt="0"/>
      <dgm:spPr/>
    </dgm:pt>
    <dgm:pt modelId="{CDEB5AE9-C3C9-40B3-B34E-BB37445A71EA}" type="pres">
      <dgm:prSet presAssocID="{E670A460-6EF5-4334-BE9F-2FDCB2E34C75}" presName="hierChild5" presStyleCnt="0"/>
      <dgm:spPr/>
    </dgm:pt>
    <dgm:pt modelId="{FB1E64A8-977A-4B50-AD3C-EE2C8544DCD1}" type="pres">
      <dgm:prSet presAssocID="{453FADBA-4229-4E38-9ECF-736E4AF5A2B5}" presName="hierChild3" presStyleCnt="0"/>
      <dgm:spPr/>
    </dgm:pt>
  </dgm:ptLst>
  <dgm:cxnLst>
    <dgm:cxn modelId="{2DD3BAC1-0781-4DB9-8E06-F752B63FF8CA}" type="presOf" srcId="{C27580B1-A2C8-4535-B1A3-FCDFD23E4220}" destId="{100691F3-3E6B-46A9-98FA-DEF0C7344157}" srcOrd="0" destOrd="0" presId="urn:microsoft.com/office/officeart/2005/8/layout/orgChart1"/>
    <dgm:cxn modelId="{5524377E-8063-403B-ACEB-7B94E8F78982}" type="presOf" srcId="{E451E2C4-42A7-4841-BA93-BA962B78A128}" destId="{E9B7D810-940E-45E2-9307-7019B049BE5E}" srcOrd="1" destOrd="0" presId="urn:microsoft.com/office/officeart/2005/8/layout/orgChart1"/>
    <dgm:cxn modelId="{3C4C0E62-C9FB-46C2-9FC8-D5423F70B4BF}" srcId="{453FADBA-4229-4E38-9ECF-736E4AF5A2B5}" destId="{E670A460-6EF5-4334-BE9F-2FDCB2E34C75}" srcOrd="4" destOrd="0" parTransId="{31DE61B4-AFED-4584-B789-38EB95DACCD2}" sibTransId="{8BB646DF-CEB9-41FE-8EA8-F1CD72411EEF}"/>
    <dgm:cxn modelId="{6286DE43-6AC2-445C-B794-EE591EE6A8EB}" srcId="{453FADBA-4229-4E38-9ECF-736E4AF5A2B5}" destId="{29B13833-8B5C-4314-8D8B-BFDDA701F190}" srcOrd="2" destOrd="0" parTransId="{C27580B1-A2C8-4535-B1A3-FCDFD23E4220}" sibTransId="{4B2B3F69-75BB-4AC7-BC25-87BC2CC695C9}"/>
    <dgm:cxn modelId="{792B539C-83EE-45A8-A71D-1B4360E151B9}" type="presOf" srcId="{E670A460-6EF5-4334-BE9F-2FDCB2E34C75}" destId="{D3471B73-14E1-4EAF-A4B1-A7F4F84B6E4B}" srcOrd="1" destOrd="0" presId="urn:microsoft.com/office/officeart/2005/8/layout/orgChart1"/>
    <dgm:cxn modelId="{00EB269F-A3D1-4247-9EAD-FAF29586074B}" srcId="{453FADBA-4229-4E38-9ECF-736E4AF5A2B5}" destId="{78D0EDF0-EC7E-413A-B81B-F54A6D12D019}" srcOrd="3" destOrd="0" parTransId="{FFC4F522-B6D3-4954-BCE2-72728486D6D1}" sibTransId="{0CC49391-B994-46E6-85F1-A51C10B52000}"/>
    <dgm:cxn modelId="{502F3CB2-AD8E-4ECF-B174-8A86087F524B}" type="presOf" srcId="{10763A67-E44C-48DB-9516-28C3C7DCCAB4}" destId="{EE055932-BEA0-43D1-BF35-3A6D2EC061A8}" srcOrd="0" destOrd="0" presId="urn:microsoft.com/office/officeart/2005/8/layout/orgChart1"/>
    <dgm:cxn modelId="{3162377B-FEF6-4F5F-94A3-4B174FD071E8}" type="presOf" srcId="{10763A67-E44C-48DB-9516-28C3C7DCCAB4}" destId="{2876CB6E-5F26-4DF1-B044-19B0C05013D3}" srcOrd="1" destOrd="0" presId="urn:microsoft.com/office/officeart/2005/8/layout/orgChart1"/>
    <dgm:cxn modelId="{AC1FB96A-07E8-4CE6-822D-F65069434DEE}" type="presOf" srcId="{29B13833-8B5C-4314-8D8B-BFDDA701F190}" destId="{F339BEEF-9316-400E-8A6E-FF06AFEE55CB}" srcOrd="1" destOrd="0" presId="urn:microsoft.com/office/officeart/2005/8/layout/orgChart1"/>
    <dgm:cxn modelId="{3664FCAB-6A77-4CBB-A7DC-EA201FC6B0B2}" srcId="{453FADBA-4229-4E38-9ECF-736E4AF5A2B5}" destId="{10763A67-E44C-48DB-9516-28C3C7DCCAB4}" srcOrd="0" destOrd="0" parTransId="{E92543DD-ABFB-478F-BEEE-389BAD1D6D14}" sibTransId="{76BB2C14-321D-4C0B-88B9-45DEB342CD54}"/>
    <dgm:cxn modelId="{008262B4-A185-49C7-8166-C71AC2722BA4}" type="presOf" srcId="{D9CAC434-015B-4D27-9D0F-783B375FAFF3}" destId="{F97D219F-86AE-4021-A30C-9B1B46F9FCC1}" srcOrd="0" destOrd="0" presId="urn:microsoft.com/office/officeart/2005/8/layout/orgChart1"/>
    <dgm:cxn modelId="{8959F5F0-DA04-42E9-A20C-03C37DADCFE5}" srcId="{BF6B9F77-54FD-4D8C-90A6-B076999CCE9C}" destId="{453FADBA-4229-4E38-9ECF-736E4AF5A2B5}" srcOrd="0" destOrd="0" parTransId="{114DB40B-04B9-4FB6-A773-EE6DBFCDA985}" sibTransId="{F9850BD9-25E7-4F89-A7CB-DB96671580E7}"/>
    <dgm:cxn modelId="{81D3F60C-1954-4D7E-A738-1B820FB92177}" type="presOf" srcId="{E451E2C4-42A7-4841-BA93-BA962B78A128}" destId="{4DC87B5C-41B9-490B-9858-B9EB68F251D0}" srcOrd="0" destOrd="0" presId="urn:microsoft.com/office/officeart/2005/8/layout/orgChart1"/>
    <dgm:cxn modelId="{CE14F2C7-FC71-40A0-B1C6-8AFDB579908F}" type="presOf" srcId="{453FADBA-4229-4E38-9ECF-736E4AF5A2B5}" destId="{8B8A86A1-5AF0-41AF-8821-83ACDB8CEF51}" srcOrd="0" destOrd="0" presId="urn:microsoft.com/office/officeart/2005/8/layout/orgChart1"/>
    <dgm:cxn modelId="{63AE40B5-212A-40B1-930C-A8D3E06270D3}" type="presOf" srcId="{29B13833-8B5C-4314-8D8B-BFDDA701F190}" destId="{B829F417-E319-4E39-B4FC-29B851A0100D}" srcOrd="0" destOrd="0" presId="urn:microsoft.com/office/officeart/2005/8/layout/orgChart1"/>
    <dgm:cxn modelId="{0BF78BD1-A436-4C3A-B46B-AA5C9536BBA1}" type="presOf" srcId="{FFC4F522-B6D3-4954-BCE2-72728486D6D1}" destId="{1F13A567-11C2-49BA-93A7-48CA05851A5E}" srcOrd="0" destOrd="0" presId="urn:microsoft.com/office/officeart/2005/8/layout/orgChart1"/>
    <dgm:cxn modelId="{8E9ED5CF-953E-4D82-BDAA-39C805B88678}" type="presOf" srcId="{78D0EDF0-EC7E-413A-B81B-F54A6D12D019}" destId="{AD1BF28C-D942-40C4-A840-6D7ECC17DBAA}" srcOrd="0" destOrd="0" presId="urn:microsoft.com/office/officeart/2005/8/layout/orgChart1"/>
    <dgm:cxn modelId="{7B3DE46B-C490-4C13-BC4A-147F4B9F8FF9}" srcId="{453FADBA-4229-4E38-9ECF-736E4AF5A2B5}" destId="{E451E2C4-42A7-4841-BA93-BA962B78A128}" srcOrd="1" destOrd="0" parTransId="{D9CAC434-015B-4D27-9D0F-783B375FAFF3}" sibTransId="{EBF38FF6-8EAA-4A03-AAB7-79DC52B91EF7}"/>
    <dgm:cxn modelId="{F7EB27AF-382A-446B-AA0B-AE54ED926978}" type="presOf" srcId="{453FADBA-4229-4E38-9ECF-736E4AF5A2B5}" destId="{AF108F99-719B-4427-8FCA-BDF3CE8771F8}" srcOrd="1" destOrd="0" presId="urn:microsoft.com/office/officeart/2005/8/layout/orgChart1"/>
    <dgm:cxn modelId="{F43D4099-9380-4B10-9A3D-4D066EF4E3AB}" type="presOf" srcId="{BF6B9F77-54FD-4D8C-90A6-B076999CCE9C}" destId="{8C0F4BA5-C0D0-4E7B-B2C9-3E61675929E0}" srcOrd="0" destOrd="0" presId="urn:microsoft.com/office/officeart/2005/8/layout/orgChart1"/>
    <dgm:cxn modelId="{F815B9A4-4B22-46F4-8317-12FF38905BCC}" type="presOf" srcId="{E92543DD-ABFB-478F-BEEE-389BAD1D6D14}" destId="{920DFC72-9FE1-42F2-AAA5-E1F862E8B776}" srcOrd="0" destOrd="0" presId="urn:microsoft.com/office/officeart/2005/8/layout/orgChart1"/>
    <dgm:cxn modelId="{912E77AB-A51F-4CDA-95B1-D2BA50941DD3}" type="presOf" srcId="{31DE61B4-AFED-4584-B789-38EB95DACCD2}" destId="{2C414BF4-1228-479B-BA88-40B8326A784B}" srcOrd="0" destOrd="0" presId="urn:microsoft.com/office/officeart/2005/8/layout/orgChart1"/>
    <dgm:cxn modelId="{9EF7B084-A8FC-4CBE-A9C3-AABB73139B14}" type="presOf" srcId="{78D0EDF0-EC7E-413A-B81B-F54A6D12D019}" destId="{4EC02475-8C61-4749-A171-64FB0B831E04}" srcOrd="1" destOrd="0" presId="urn:microsoft.com/office/officeart/2005/8/layout/orgChart1"/>
    <dgm:cxn modelId="{16127F5E-CB28-4EF2-8464-ACB8E8026221}" type="presOf" srcId="{E670A460-6EF5-4334-BE9F-2FDCB2E34C75}" destId="{4AFBB5B1-6E75-456C-8070-3FC2230B8BFC}" srcOrd="0" destOrd="0" presId="urn:microsoft.com/office/officeart/2005/8/layout/orgChart1"/>
    <dgm:cxn modelId="{39754649-0E42-4C5A-99EA-32D9D0C45594}" type="presParOf" srcId="{8C0F4BA5-C0D0-4E7B-B2C9-3E61675929E0}" destId="{2B262625-00F8-4BDA-809D-5BD7DA8B84FA}" srcOrd="0" destOrd="0" presId="urn:microsoft.com/office/officeart/2005/8/layout/orgChart1"/>
    <dgm:cxn modelId="{A84666F3-477E-4042-B628-E77A7EFDE798}" type="presParOf" srcId="{2B262625-00F8-4BDA-809D-5BD7DA8B84FA}" destId="{34BA2732-128B-4BF0-824A-00A2E4E3BD52}" srcOrd="0" destOrd="0" presId="urn:microsoft.com/office/officeart/2005/8/layout/orgChart1"/>
    <dgm:cxn modelId="{092EB38E-E7E0-4897-949F-178158DDA8E2}" type="presParOf" srcId="{34BA2732-128B-4BF0-824A-00A2E4E3BD52}" destId="{8B8A86A1-5AF0-41AF-8821-83ACDB8CEF51}" srcOrd="0" destOrd="0" presId="urn:microsoft.com/office/officeart/2005/8/layout/orgChart1"/>
    <dgm:cxn modelId="{9C996EC0-5D58-4B18-81CC-9648DF031101}" type="presParOf" srcId="{34BA2732-128B-4BF0-824A-00A2E4E3BD52}" destId="{AF108F99-719B-4427-8FCA-BDF3CE8771F8}" srcOrd="1" destOrd="0" presId="urn:microsoft.com/office/officeart/2005/8/layout/orgChart1"/>
    <dgm:cxn modelId="{CB37078E-9EE4-4E45-8133-5ED65589BDF8}" type="presParOf" srcId="{2B262625-00F8-4BDA-809D-5BD7DA8B84FA}" destId="{8CEA9EAF-207C-4F5E-96E0-5B0A478A605F}" srcOrd="1" destOrd="0" presId="urn:microsoft.com/office/officeart/2005/8/layout/orgChart1"/>
    <dgm:cxn modelId="{27C26CFD-7ABF-4B61-BF1A-5C42A8FE9039}" type="presParOf" srcId="{8CEA9EAF-207C-4F5E-96E0-5B0A478A605F}" destId="{920DFC72-9FE1-42F2-AAA5-E1F862E8B776}" srcOrd="0" destOrd="0" presId="urn:microsoft.com/office/officeart/2005/8/layout/orgChart1"/>
    <dgm:cxn modelId="{ADCF867F-1F81-4150-9463-E12AFA013533}" type="presParOf" srcId="{8CEA9EAF-207C-4F5E-96E0-5B0A478A605F}" destId="{2AF38065-54B4-46A8-BB47-0566A13EB3D2}" srcOrd="1" destOrd="0" presId="urn:microsoft.com/office/officeart/2005/8/layout/orgChart1"/>
    <dgm:cxn modelId="{4A5E6FC3-B01C-4960-8119-EF0F24CC209A}" type="presParOf" srcId="{2AF38065-54B4-46A8-BB47-0566A13EB3D2}" destId="{ECD258BD-5B85-4319-81FB-3467127760B6}" srcOrd="0" destOrd="0" presId="urn:microsoft.com/office/officeart/2005/8/layout/orgChart1"/>
    <dgm:cxn modelId="{AC132841-185A-4637-BCF8-3DF4121E0C30}" type="presParOf" srcId="{ECD258BD-5B85-4319-81FB-3467127760B6}" destId="{EE055932-BEA0-43D1-BF35-3A6D2EC061A8}" srcOrd="0" destOrd="0" presId="urn:microsoft.com/office/officeart/2005/8/layout/orgChart1"/>
    <dgm:cxn modelId="{6925C201-8BF7-462E-865E-E998E56440A6}" type="presParOf" srcId="{ECD258BD-5B85-4319-81FB-3467127760B6}" destId="{2876CB6E-5F26-4DF1-B044-19B0C05013D3}" srcOrd="1" destOrd="0" presId="urn:microsoft.com/office/officeart/2005/8/layout/orgChart1"/>
    <dgm:cxn modelId="{B2D1AC61-9AB4-4604-9B0B-389198D280E0}" type="presParOf" srcId="{2AF38065-54B4-46A8-BB47-0566A13EB3D2}" destId="{AD6FFAA8-B7A0-4CAB-8EE7-2C02143EC023}" srcOrd="1" destOrd="0" presId="urn:microsoft.com/office/officeart/2005/8/layout/orgChart1"/>
    <dgm:cxn modelId="{B81E9536-6176-4055-BAA0-E18D9D9809B2}" type="presParOf" srcId="{2AF38065-54B4-46A8-BB47-0566A13EB3D2}" destId="{C8298406-FBCE-4E85-980D-5327012AA224}" srcOrd="2" destOrd="0" presId="urn:microsoft.com/office/officeart/2005/8/layout/orgChart1"/>
    <dgm:cxn modelId="{69B33386-4BC3-4ED3-B4C3-AB31901C2F73}" type="presParOf" srcId="{8CEA9EAF-207C-4F5E-96E0-5B0A478A605F}" destId="{F97D219F-86AE-4021-A30C-9B1B46F9FCC1}" srcOrd="2" destOrd="0" presId="urn:microsoft.com/office/officeart/2005/8/layout/orgChart1"/>
    <dgm:cxn modelId="{7C9EF652-3D35-4B92-8E69-B13D267FE841}" type="presParOf" srcId="{8CEA9EAF-207C-4F5E-96E0-5B0A478A605F}" destId="{3FE17588-1190-498E-970D-F72E23337F0F}" srcOrd="3" destOrd="0" presId="urn:microsoft.com/office/officeart/2005/8/layout/orgChart1"/>
    <dgm:cxn modelId="{8BA6A008-6875-4186-934B-9B6B8CA14BAA}" type="presParOf" srcId="{3FE17588-1190-498E-970D-F72E23337F0F}" destId="{8FB6D944-94D6-41C7-B4FF-24CD50BFFD49}" srcOrd="0" destOrd="0" presId="urn:microsoft.com/office/officeart/2005/8/layout/orgChart1"/>
    <dgm:cxn modelId="{44AC2403-821D-4B52-86B2-45D18FE5EEC8}" type="presParOf" srcId="{8FB6D944-94D6-41C7-B4FF-24CD50BFFD49}" destId="{4DC87B5C-41B9-490B-9858-B9EB68F251D0}" srcOrd="0" destOrd="0" presId="urn:microsoft.com/office/officeart/2005/8/layout/orgChart1"/>
    <dgm:cxn modelId="{C713C459-25D7-43AF-B0CB-3813B018A1E9}" type="presParOf" srcId="{8FB6D944-94D6-41C7-B4FF-24CD50BFFD49}" destId="{E9B7D810-940E-45E2-9307-7019B049BE5E}" srcOrd="1" destOrd="0" presId="urn:microsoft.com/office/officeart/2005/8/layout/orgChart1"/>
    <dgm:cxn modelId="{7A1960CD-C457-4A57-9893-D14856F62AD8}" type="presParOf" srcId="{3FE17588-1190-498E-970D-F72E23337F0F}" destId="{B81AFD0A-8605-47C8-B73F-9370DA0026CF}" srcOrd="1" destOrd="0" presId="urn:microsoft.com/office/officeart/2005/8/layout/orgChart1"/>
    <dgm:cxn modelId="{93A0FCC6-3E66-43E1-83B1-F9105260059C}" type="presParOf" srcId="{3FE17588-1190-498E-970D-F72E23337F0F}" destId="{F2E5A290-277E-4BAD-8CAC-C4C888733CF9}" srcOrd="2" destOrd="0" presId="urn:microsoft.com/office/officeart/2005/8/layout/orgChart1"/>
    <dgm:cxn modelId="{9C2ACE48-FE8E-44AC-B6D6-E546F394C7F9}" type="presParOf" srcId="{8CEA9EAF-207C-4F5E-96E0-5B0A478A605F}" destId="{100691F3-3E6B-46A9-98FA-DEF0C7344157}" srcOrd="4" destOrd="0" presId="urn:microsoft.com/office/officeart/2005/8/layout/orgChart1"/>
    <dgm:cxn modelId="{5690BD6F-C73C-4310-A77C-69966F66C9A5}" type="presParOf" srcId="{8CEA9EAF-207C-4F5E-96E0-5B0A478A605F}" destId="{01A97F34-2CBF-46F4-8758-9C9C65863345}" srcOrd="5" destOrd="0" presId="urn:microsoft.com/office/officeart/2005/8/layout/orgChart1"/>
    <dgm:cxn modelId="{A9F44666-8FA8-449E-9C9A-6BBB5BC2E959}" type="presParOf" srcId="{01A97F34-2CBF-46F4-8758-9C9C65863345}" destId="{40F5C9E5-2E7C-49D7-AB91-065F9495A7B5}" srcOrd="0" destOrd="0" presId="urn:microsoft.com/office/officeart/2005/8/layout/orgChart1"/>
    <dgm:cxn modelId="{F6716B4E-FFB9-41A9-B4D7-6DAF37299109}" type="presParOf" srcId="{40F5C9E5-2E7C-49D7-AB91-065F9495A7B5}" destId="{B829F417-E319-4E39-B4FC-29B851A0100D}" srcOrd="0" destOrd="0" presId="urn:microsoft.com/office/officeart/2005/8/layout/orgChart1"/>
    <dgm:cxn modelId="{D2F3ED7F-FB27-49A0-A085-00EC944ED42A}" type="presParOf" srcId="{40F5C9E5-2E7C-49D7-AB91-065F9495A7B5}" destId="{F339BEEF-9316-400E-8A6E-FF06AFEE55CB}" srcOrd="1" destOrd="0" presId="urn:microsoft.com/office/officeart/2005/8/layout/orgChart1"/>
    <dgm:cxn modelId="{463CBA5D-1E9F-43AD-8F28-B4CEAFC355A4}" type="presParOf" srcId="{01A97F34-2CBF-46F4-8758-9C9C65863345}" destId="{136723E8-8631-4CC3-8954-2CBA4A512E32}" srcOrd="1" destOrd="0" presId="urn:microsoft.com/office/officeart/2005/8/layout/orgChart1"/>
    <dgm:cxn modelId="{D1052BEE-590A-410E-800D-349651A978A6}" type="presParOf" srcId="{01A97F34-2CBF-46F4-8758-9C9C65863345}" destId="{2FC2EC5C-A016-43BB-8D6E-A13102F4BB47}" srcOrd="2" destOrd="0" presId="urn:microsoft.com/office/officeart/2005/8/layout/orgChart1"/>
    <dgm:cxn modelId="{C42B94F7-9506-438C-B6C1-BFD8289A26ED}" type="presParOf" srcId="{8CEA9EAF-207C-4F5E-96E0-5B0A478A605F}" destId="{1F13A567-11C2-49BA-93A7-48CA05851A5E}" srcOrd="6" destOrd="0" presId="urn:microsoft.com/office/officeart/2005/8/layout/orgChart1"/>
    <dgm:cxn modelId="{771B903E-DF55-436C-BF9B-83AD5C402D99}" type="presParOf" srcId="{8CEA9EAF-207C-4F5E-96E0-5B0A478A605F}" destId="{0ECC389A-944C-49A4-94CF-0A1CBF1D499B}" srcOrd="7" destOrd="0" presId="urn:microsoft.com/office/officeart/2005/8/layout/orgChart1"/>
    <dgm:cxn modelId="{433D770B-218A-433D-BEBF-4F2984A2AC27}" type="presParOf" srcId="{0ECC389A-944C-49A4-94CF-0A1CBF1D499B}" destId="{8F45947A-19B9-418E-818F-68DC7A6D45C3}" srcOrd="0" destOrd="0" presId="urn:microsoft.com/office/officeart/2005/8/layout/orgChart1"/>
    <dgm:cxn modelId="{B955CC00-3108-451C-BA83-32270C0AA763}" type="presParOf" srcId="{8F45947A-19B9-418E-818F-68DC7A6D45C3}" destId="{AD1BF28C-D942-40C4-A840-6D7ECC17DBAA}" srcOrd="0" destOrd="0" presId="urn:microsoft.com/office/officeart/2005/8/layout/orgChart1"/>
    <dgm:cxn modelId="{56F43647-42FE-4BC7-AEAF-1FBE19A3D92F}" type="presParOf" srcId="{8F45947A-19B9-418E-818F-68DC7A6D45C3}" destId="{4EC02475-8C61-4749-A171-64FB0B831E04}" srcOrd="1" destOrd="0" presId="urn:microsoft.com/office/officeart/2005/8/layout/orgChart1"/>
    <dgm:cxn modelId="{06E7C921-461A-4F73-A908-ABC4C7D4C013}" type="presParOf" srcId="{0ECC389A-944C-49A4-94CF-0A1CBF1D499B}" destId="{F05F490F-5922-45C0-B749-484DD940CD27}" srcOrd="1" destOrd="0" presId="urn:microsoft.com/office/officeart/2005/8/layout/orgChart1"/>
    <dgm:cxn modelId="{067C335C-43AE-4B77-901E-AF36826F5172}" type="presParOf" srcId="{0ECC389A-944C-49A4-94CF-0A1CBF1D499B}" destId="{2277CA39-499C-4644-B404-C43A9B951A0B}" srcOrd="2" destOrd="0" presId="urn:microsoft.com/office/officeart/2005/8/layout/orgChart1"/>
    <dgm:cxn modelId="{0A877714-84F6-41D1-933D-C4BAEE477676}" type="presParOf" srcId="{8CEA9EAF-207C-4F5E-96E0-5B0A478A605F}" destId="{2C414BF4-1228-479B-BA88-40B8326A784B}" srcOrd="8" destOrd="0" presId="urn:microsoft.com/office/officeart/2005/8/layout/orgChart1"/>
    <dgm:cxn modelId="{8F39F1EC-8429-47B8-A21E-312821FE8BF0}" type="presParOf" srcId="{8CEA9EAF-207C-4F5E-96E0-5B0A478A605F}" destId="{45C81A47-BB81-4EE7-A94E-A9F38BFEA887}" srcOrd="9" destOrd="0" presId="urn:microsoft.com/office/officeart/2005/8/layout/orgChart1"/>
    <dgm:cxn modelId="{0562AFA8-E752-4444-913C-1A275D4B9CA7}" type="presParOf" srcId="{45C81A47-BB81-4EE7-A94E-A9F38BFEA887}" destId="{5C6F56D8-8471-4CC7-A79A-0B6062CAB341}" srcOrd="0" destOrd="0" presId="urn:microsoft.com/office/officeart/2005/8/layout/orgChart1"/>
    <dgm:cxn modelId="{942D8657-CF01-4296-AB21-88086996196E}" type="presParOf" srcId="{5C6F56D8-8471-4CC7-A79A-0B6062CAB341}" destId="{4AFBB5B1-6E75-456C-8070-3FC2230B8BFC}" srcOrd="0" destOrd="0" presId="urn:microsoft.com/office/officeart/2005/8/layout/orgChart1"/>
    <dgm:cxn modelId="{F640888C-C5BD-4B1A-B81A-61AC2F869829}" type="presParOf" srcId="{5C6F56D8-8471-4CC7-A79A-0B6062CAB341}" destId="{D3471B73-14E1-4EAF-A4B1-A7F4F84B6E4B}" srcOrd="1" destOrd="0" presId="urn:microsoft.com/office/officeart/2005/8/layout/orgChart1"/>
    <dgm:cxn modelId="{F7B45D06-5781-4FB0-B21B-029D1F01102A}" type="presParOf" srcId="{45C81A47-BB81-4EE7-A94E-A9F38BFEA887}" destId="{6026E054-7D4C-42AD-AB3C-4B0488BCB6BC}" srcOrd="1" destOrd="0" presId="urn:microsoft.com/office/officeart/2005/8/layout/orgChart1"/>
    <dgm:cxn modelId="{08D6A5B0-3DD1-44BB-AE6B-A18E8EBB4DC7}" type="presParOf" srcId="{45C81A47-BB81-4EE7-A94E-A9F38BFEA887}" destId="{CDEB5AE9-C3C9-40B3-B34E-BB37445A71EA}" srcOrd="2" destOrd="0" presId="urn:microsoft.com/office/officeart/2005/8/layout/orgChart1"/>
    <dgm:cxn modelId="{A4535583-49F7-4C5B-B74B-01F9DD4424B1}" type="presParOf" srcId="{2B262625-00F8-4BDA-809D-5BD7DA8B84FA}" destId="{FB1E64A8-977A-4B50-AD3C-EE2C8544DCD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C414BF4-1228-479B-BA88-40B8326A784B}">
      <dsp:nvSpPr>
        <dsp:cNvPr id="0" name=""/>
        <dsp:cNvSpPr/>
      </dsp:nvSpPr>
      <dsp:spPr>
        <a:xfrm>
          <a:off x="2738541" y="494750"/>
          <a:ext cx="2277744" cy="4859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7312"/>
              </a:lnTo>
              <a:lnTo>
                <a:pt x="2277744" y="387312"/>
              </a:lnTo>
              <a:lnTo>
                <a:pt x="2277744" y="4859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13A567-11C2-49BA-93A7-48CA05851A5E}">
      <dsp:nvSpPr>
        <dsp:cNvPr id="0" name=""/>
        <dsp:cNvSpPr/>
      </dsp:nvSpPr>
      <dsp:spPr>
        <a:xfrm>
          <a:off x="2738541" y="494750"/>
          <a:ext cx="1141201" cy="4859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7312"/>
              </a:lnTo>
              <a:lnTo>
                <a:pt x="1141201" y="387312"/>
              </a:lnTo>
              <a:lnTo>
                <a:pt x="1141201" y="4859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0691F3-3E6B-46A9-98FA-DEF0C7344157}">
      <dsp:nvSpPr>
        <dsp:cNvPr id="0" name=""/>
        <dsp:cNvSpPr/>
      </dsp:nvSpPr>
      <dsp:spPr>
        <a:xfrm>
          <a:off x="2692821" y="494750"/>
          <a:ext cx="91440" cy="4859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7312"/>
              </a:lnTo>
              <a:lnTo>
                <a:pt x="50378" y="387312"/>
              </a:lnTo>
              <a:lnTo>
                <a:pt x="50378" y="4859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7D219F-86AE-4021-A30C-9B1B46F9FCC1}">
      <dsp:nvSpPr>
        <dsp:cNvPr id="0" name=""/>
        <dsp:cNvSpPr/>
      </dsp:nvSpPr>
      <dsp:spPr>
        <a:xfrm>
          <a:off x="1606657" y="494750"/>
          <a:ext cx="1131883" cy="485937"/>
        </a:xfrm>
        <a:custGeom>
          <a:avLst/>
          <a:gdLst/>
          <a:ahLst/>
          <a:cxnLst/>
          <a:rect l="0" t="0" r="0" b="0"/>
          <a:pathLst>
            <a:path>
              <a:moveTo>
                <a:pt x="1131883" y="0"/>
              </a:moveTo>
              <a:lnTo>
                <a:pt x="1131883" y="387312"/>
              </a:lnTo>
              <a:lnTo>
                <a:pt x="0" y="387312"/>
              </a:lnTo>
              <a:lnTo>
                <a:pt x="0" y="4859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0DFC72-9FE1-42F2-AAA5-E1F862E8B776}">
      <dsp:nvSpPr>
        <dsp:cNvPr id="0" name=""/>
        <dsp:cNvSpPr/>
      </dsp:nvSpPr>
      <dsp:spPr>
        <a:xfrm>
          <a:off x="470114" y="494750"/>
          <a:ext cx="2268426" cy="485937"/>
        </a:xfrm>
        <a:custGeom>
          <a:avLst/>
          <a:gdLst/>
          <a:ahLst/>
          <a:cxnLst/>
          <a:rect l="0" t="0" r="0" b="0"/>
          <a:pathLst>
            <a:path>
              <a:moveTo>
                <a:pt x="2268426" y="0"/>
              </a:moveTo>
              <a:lnTo>
                <a:pt x="2268426" y="387312"/>
              </a:lnTo>
              <a:lnTo>
                <a:pt x="0" y="387312"/>
              </a:lnTo>
              <a:lnTo>
                <a:pt x="0" y="4859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8A86A1-5AF0-41AF-8821-83ACDB8CEF51}">
      <dsp:nvSpPr>
        <dsp:cNvPr id="0" name=""/>
        <dsp:cNvSpPr/>
      </dsp:nvSpPr>
      <dsp:spPr>
        <a:xfrm>
          <a:off x="1025879" y="25104"/>
          <a:ext cx="3425323" cy="4696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Виды эвакуации зависят от...</a:t>
          </a:r>
        </a:p>
      </dsp:txBody>
      <dsp:txXfrm>
        <a:off x="1025879" y="25104"/>
        <a:ext cx="3425323" cy="469645"/>
      </dsp:txXfrm>
    </dsp:sp>
    <dsp:sp modelId="{EE055932-BEA0-43D1-BF35-3A6D2EC061A8}">
      <dsp:nvSpPr>
        <dsp:cNvPr id="0" name=""/>
        <dsp:cNvSpPr/>
      </dsp:nvSpPr>
      <dsp:spPr>
        <a:xfrm>
          <a:off x="468" y="980688"/>
          <a:ext cx="939291" cy="8165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вида опасности </a:t>
          </a:r>
        </a:p>
      </dsp:txBody>
      <dsp:txXfrm>
        <a:off x="468" y="980688"/>
        <a:ext cx="939291" cy="816591"/>
      </dsp:txXfrm>
    </dsp:sp>
    <dsp:sp modelId="{4DC87B5C-41B9-490B-9858-B9EB68F251D0}">
      <dsp:nvSpPr>
        <dsp:cNvPr id="0" name=""/>
        <dsp:cNvSpPr/>
      </dsp:nvSpPr>
      <dsp:spPr>
        <a:xfrm>
          <a:off x="1137011" y="980688"/>
          <a:ext cx="939291" cy="78478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способа эвакуации</a:t>
          </a:r>
        </a:p>
      </dsp:txBody>
      <dsp:txXfrm>
        <a:off x="1137011" y="980688"/>
        <a:ext cx="939291" cy="784782"/>
      </dsp:txXfrm>
    </dsp:sp>
    <dsp:sp modelId="{B829F417-E319-4E39-B4FC-29B851A0100D}">
      <dsp:nvSpPr>
        <dsp:cNvPr id="0" name=""/>
        <dsp:cNvSpPr/>
      </dsp:nvSpPr>
      <dsp:spPr>
        <a:xfrm>
          <a:off x="2273554" y="980688"/>
          <a:ext cx="939291" cy="8165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удалённости безопасного района</a:t>
          </a:r>
        </a:p>
      </dsp:txBody>
      <dsp:txXfrm>
        <a:off x="2273554" y="980688"/>
        <a:ext cx="939291" cy="816587"/>
      </dsp:txXfrm>
    </dsp:sp>
    <dsp:sp modelId="{AD1BF28C-D942-40C4-A840-6D7ECC17DBAA}">
      <dsp:nvSpPr>
        <dsp:cNvPr id="0" name=""/>
        <dsp:cNvSpPr/>
      </dsp:nvSpPr>
      <dsp:spPr>
        <a:xfrm>
          <a:off x="3410096" y="980688"/>
          <a:ext cx="939291" cy="75296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длительности проведения</a:t>
          </a:r>
        </a:p>
      </dsp:txBody>
      <dsp:txXfrm>
        <a:off x="3410096" y="980688"/>
        <a:ext cx="939291" cy="752968"/>
      </dsp:txXfrm>
    </dsp:sp>
    <dsp:sp modelId="{4AFBB5B1-6E75-456C-8070-3FC2230B8BFC}">
      <dsp:nvSpPr>
        <dsp:cNvPr id="0" name=""/>
        <dsp:cNvSpPr/>
      </dsp:nvSpPr>
      <dsp:spPr>
        <a:xfrm>
          <a:off x="4546639" y="980688"/>
          <a:ext cx="939291" cy="78180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времени начала проведения</a:t>
          </a:r>
        </a:p>
      </dsp:txBody>
      <dsp:txXfrm>
        <a:off x="4546639" y="980688"/>
        <a:ext cx="939291" cy="7818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Windows User</cp:lastModifiedBy>
  <cp:revision>2</cp:revision>
  <cp:lastPrinted>2019-02-06T11:00:00Z</cp:lastPrinted>
  <dcterms:created xsi:type="dcterms:W3CDTF">2020-06-26T18:34:00Z</dcterms:created>
  <dcterms:modified xsi:type="dcterms:W3CDTF">2020-06-26T18:34:00Z</dcterms:modified>
</cp:coreProperties>
</file>